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устав (Урядовий вісник) від 2018</w:t>
      </w:r>
      <w:r w:rsidRPr="00B5211F">
        <w:rPr>
          <w:rFonts w:cs="Times New Roman"/>
          <w:sz w:val="22"/>
          <w:szCs w:val="22"/>
          <w:lang w:val="uk-UA"/>
        </w:rPr>
        <w:t xml:space="preserve"> р. поз. 2</w:t>
      </w:r>
      <w:r w:rsidR="002B72FB">
        <w:rPr>
          <w:rFonts w:cs="Times New Roman"/>
          <w:sz w:val="22"/>
          <w:szCs w:val="22"/>
          <w:lang w:val="uk-UA"/>
        </w:rPr>
        <w:t>094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5B4BFC"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5B4BFC"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5B4BFC"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5B4BFC"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5B4BFC"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5B4BFC"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5B4BFC"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5B4BFC"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5B4BFC"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5B4BFC"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5B4BFC"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5B4BFC"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5B4BFC"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5B4BFC"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5B4BFC"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5B4BFC"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5B4BFC"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5B4BFC"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5B4BFC"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5B4BFC"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5B4BFC"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5B4BFC"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5B4BFC"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5B4BFC"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5B4BFC"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5B4BFC"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5B4BFC"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5B4BFC"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5B4BFC"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4.6.3. ДОЗВІЛ НА ТИМЧАСОВЕ ПЕРЕБУВАННЯ ДЛЯ ВИКОНАННЯ РОБОТИ В МЕЖАХ ПЕРЕНЕСЕННЯ ПІДПРИЄМСТВА</w:t>
        </w:r>
        <w:r w:rsidR="00D345B0">
          <w:rPr>
            <w:rStyle w:val="Hipercze"/>
            <w:lang w:val="uk-UA"/>
          </w:rPr>
          <w:t xml:space="preserve">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В МЕЖАХ ПЕРЕНЕСЕННЯ ПІДПРИЄМСТВА………………………………………………</w:t>
      </w:r>
      <w:r w:rsidRPr="00B5211F">
        <w:rPr>
          <w:lang w:val="uk-UA"/>
        </w:rPr>
        <w:t>3</w:t>
      </w:r>
      <w:r w:rsidR="000C522D">
        <w:rPr>
          <w:lang w:val="uk-UA"/>
        </w:rPr>
        <w:t>6</w:t>
      </w:r>
    </w:p>
    <w:p w:rsidR="00B5211F" w:rsidRPr="00B5211F" w:rsidRDefault="005B4BFC"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5B4BFC"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5B4BFC"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5B4BFC"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5B4BFC"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5B4BFC"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5B4BFC"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5B4BFC"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5B4BFC"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5B4BFC"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5B4BFC"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5B4BFC"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5B4BFC"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5B4BFC"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5B4BFC"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5B4BFC"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5B4BFC"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5B4BFC"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5B4BFC"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5B4BFC"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5B4BFC"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5B4BFC"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5B4BFC"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5B4BFC"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5B4BFC"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5B4BFC"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5B4BFC"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5B4BFC"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5B4BFC"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5B4BFC"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5B4BFC"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5B4BFC"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5B4BFC"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5B4BFC"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5B4BFC"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5B4BFC"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5B4BFC"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5B4BFC"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5B4BFC"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5B4BFC"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5B4BFC"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5B4BFC"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5B4BFC"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5B4BFC"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5B4BFC"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5B4BFC"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5B4BFC"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5B4BFC"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5B4BFC"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5B4BFC"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5B4BFC"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P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r w:rsidRPr="00B5211F">
        <w:rPr>
          <w:rFonts w:cs="Times New Roman"/>
          <w:color w:val="000000"/>
          <w:sz w:val="22"/>
          <w:szCs w:val="22"/>
          <w:lang w:val="uk-UA"/>
        </w:rPr>
        <w:t xml:space="preserve">у разі клопотання про видачу дозволу на тимчасове перебування для возз'єднання з сім'єю іноземцеві, який перебуває за межами Республіки Польща (стаття 159 абз. 1 Закону про іноземців), заявку </w:t>
      </w:r>
      <w:r w:rsidRPr="00B5211F">
        <w:rPr>
          <w:rFonts w:cs="Times New Roman"/>
          <w:b/>
          <w:color w:val="000000"/>
          <w:sz w:val="22"/>
          <w:szCs w:val="22"/>
          <w:lang w:val="uk-UA"/>
        </w:rPr>
        <w:t xml:space="preserve">повинен підписати іноземець, що проживає в Польщі, а не член його сім'ї, якому має бути наданий дозвіл; </w:t>
      </w: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lastRenderedPageBreak/>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Закон від 12 грудня 2013 р. «Про іноземців» (єдиний текст Дзєннік устав (Законодавчий вісник) від 201</w:t>
      </w:r>
      <w:r w:rsidR="00C16F0A">
        <w:rPr>
          <w:rFonts w:cs="Times New Roman"/>
          <w:sz w:val="22"/>
          <w:szCs w:val="22"/>
          <w:lang w:val="uk-UA"/>
        </w:rPr>
        <w:t>8</w:t>
      </w:r>
      <w:r w:rsidRPr="00B5211F">
        <w:rPr>
          <w:rFonts w:cs="Times New Roman"/>
          <w:sz w:val="22"/>
          <w:szCs w:val="22"/>
          <w:lang w:val="uk-UA"/>
        </w:rPr>
        <w:t xml:space="preserve"> р., поз. </w:t>
      </w:r>
      <w:r w:rsidR="00C16F0A">
        <w:rPr>
          <w:rFonts w:cs="Times New Roman"/>
          <w:sz w:val="22"/>
          <w:szCs w:val="22"/>
          <w:lang w:val="uk-UA"/>
        </w:rPr>
        <w:t>2094</w:t>
      </w:r>
      <w:r w:rsidRPr="00B5211F">
        <w:rPr>
          <w:rFonts w:cs="Times New Roman"/>
          <w:sz w:val="22"/>
          <w:szCs w:val="22"/>
          <w:lang w:val="uk-UA"/>
        </w:rPr>
        <w:t xml:space="preserve"> з пізн. зм.).</w:t>
      </w:r>
    </w:p>
    <w:p w:rsidR="00B5211F" w:rsidRPr="00B5211F" w:rsidRDefault="00B5211F" w:rsidP="00B5211F">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Закон від 14 червня 1960 р. - Адміністративно-процесуальний кодекс (єдиний текст Дзєннік устав (Законодавчий вісник) від 201</w:t>
      </w:r>
      <w:r w:rsidR="00C16F0A">
        <w:rPr>
          <w:rFonts w:cs="Times New Roman"/>
          <w:sz w:val="22"/>
          <w:szCs w:val="22"/>
          <w:lang w:val="uk-UA"/>
        </w:rPr>
        <w:t>8</w:t>
      </w:r>
      <w:r w:rsidRPr="00B5211F">
        <w:rPr>
          <w:rFonts w:cs="Times New Roman"/>
          <w:sz w:val="22"/>
          <w:szCs w:val="22"/>
          <w:lang w:val="uk-UA"/>
        </w:rPr>
        <w:t xml:space="preserve"> р., поз. </w:t>
      </w:r>
      <w:r w:rsidR="00C16F0A">
        <w:rPr>
          <w:rFonts w:cs="Times New Roman"/>
          <w:sz w:val="22"/>
          <w:szCs w:val="22"/>
          <w:lang w:val="uk-UA"/>
        </w:rPr>
        <w:t>2096</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Великобританія,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виконанням керівних </w:t>
      </w:r>
      <w:r w:rsidRPr="00B5211F">
        <w:rPr>
          <w:rFonts w:ascii="Calibri" w:hAnsi="Calibri"/>
          <w:sz w:val="22"/>
          <w:szCs w:val="22"/>
          <w:lang w:val="uk-UA"/>
        </w:rPr>
        <w:lastRenderedPageBreak/>
        <w:t>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B5211F" w:rsidRPr="00D51361" w:rsidRDefault="00B5211F" w:rsidP="00B5211F">
      <w:p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Вирішення справи, що стосується видачі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32002D">
        <w:rPr>
          <w:rFonts w:eastAsia="Times New Roman" w:cs="Times New Roman"/>
          <w:b/>
          <w:sz w:val="22"/>
          <w:szCs w:val="22"/>
          <w:lang w:val="uk-UA"/>
        </w:rPr>
        <w:t xml:space="preserve">дозволу на тимчасове </w:t>
      </w:r>
      <w:r w:rsidRPr="0032002D">
        <w:rPr>
          <w:b/>
          <w:sz w:val="22"/>
          <w:szCs w:val="22"/>
          <w:lang w:val="uk-UA"/>
        </w:rPr>
        <w:t>перебування з метою довгострокової мобільності</w:t>
      </w:r>
      <w:r w:rsidR="0032002D">
        <w:rPr>
          <w:sz w:val="22"/>
          <w:szCs w:val="22"/>
          <w:lang w:val="uk-UA"/>
        </w:rPr>
        <w:t xml:space="preserve"> </w:t>
      </w:r>
      <w:r w:rsidR="0032002D" w:rsidRPr="0032002D">
        <w:rPr>
          <w:b/>
          <w:sz w:val="22"/>
          <w:szCs w:val="22"/>
          <w:lang w:val="uk-UA"/>
        </w:rPr>
        <w:t>працівника керівного складу, спеціаліста або працівника, що проходить стажування в рамках перенесення підприємства</w:t>
      </w:r>
      <w:r w:rsidRPr="00D51361">
        <w:rPr>
          <w:sz w:val="22"/>
          <w:szCs w:val="22"/>
          <w:lang w:val="uk-UA"/>
        </w:rPr>
        <w:t xml:space="preserve"> повинно відбутися протягом </w:t>
      </w:r>
      <w:r w:rsidRPr="00D51361">
        <w:rPr>
          <w:b/>
          <w:sz w:val="22"/>
          <w:szCs w:val="22"/>
          <w:lang w:val="uk-UA"/>
        </w:rPr>
        <w:t>90 днів</w:t>
      </w:r>
      <w:r w:rsidRPr="00D51361">
        <w:rPr>
          <w:sz w:val="22"/>
          <w:szCs w:val="22"/>
          <w:lang w:val="uk-UA"/>
        </w:rPr>
        <w:t xml:space="preserve"> з моменту подання заявки з повністю укомплектованим пакетом документів.</w:t>
      </w:r>
      <w:r w:rsidR="00D345B0" w:rsidRPr="00D51361">
        <w:rPr>
          <w:sz w:val="22"/>
          <w:szCs w:val="22"/>
          <w:lang w:val="uk-UA"/>
        </w:rPr>
        <w:t xml:space="preserve"> </w:t>
      </w:r>
      <w:r w:rsidRPr="00D51361">
        <w:rPr>
          <w:sz w:val="22"/>
          <w:szCs w:val="22"/>
          <w:lang w:val="uk-UA"/>
        </w:rPr>
        <w:t>Якщо до заяви не додавалися усі необхідні документи, то вищезгаданий термін розгляду призупиняється до моменту їх подачі воєводі</w:t>
      </w:r>
      <w:r w:rsidRPr="00D51361">
        <w:rPr>
          <w:rFonts w:eastAsia="Times New Roman" w:cs="Times New Roman"/>
          <w:sz w:val="22"/>
          <w:szCs w:val="22"/>
          <w:lang w:val="uk-UA"/>
        </w:rPr>
        <w:t xml:space="preserve">. </w:t>
      </w:r>
    </w:p>
    <w:p w:rsidR="0032002D" w:rsidRDefault="0032002D" w:rsidP="0032002D">
      <w:pPr>
        <w:spacing w:line="100" w:lineRule="atLeast"/>
        <w:jc w:val="both"/>
        <w:rPr>
          <w:rFonts w:cs="Times New Roman"/>
          <w:b/>
          <w:bCs/>
          <w:sz w:val="22"/>
          <w:szCs w:val="22"/>
          <w:lang w:val="uk-UA"/>
        </w:rPr>
      </w:pPr>
      <w:r w:rsidRPr="00B85D26">
        <w:rPr>
          <w:rFonts w:cs="Times New Roman"/>
          <w:bCs/>
          <w:sz w:val="22"/>
          <w:szCs w:val="22"/>
          <w:lang w:val="uk-UA"/>
        </w:rPr>
        <w:t xml:space="preserve">Вирішення справи, що стосується видачі </w:t>
      </w:r>
      <w:r>
        <w:rPr>
          <w:rFonts w:cs="Times New Roman"/>
          <w:b/>
          <w:bCs/>
          <w:sz w:val="22"/>
          <w:szCs w:val="22"/>
          <w:lang w:val="uk-UA"/>
        </w:rPr>
        <w:t>дозволу на тимчасове перебування для навчання, дозволу на тимчасове перебування з метою здійснення наукових досліджень, дозволу на тимчасове перебування для особи</w:t>
      </w:r>
      <w:r w:rsidR="00B06E51">
        <w:rPr>
          <w:rFonts w:cs="Times New Roman"/>
          <w:b/>
          <w:bCs/>
          <w:sz w:val="22"/>
          <w:szCs w:val="22"/>
          <w:lang w:val="uk-UA"/>
        </w:rPr>
        <w:t>, щ</w:t>
      </w:r>
      <w:r>
        <w:rPr>
          <w:rFonts w:cs="Times New Roman"/>
          <w:b/>
          <w:bCs/>
          <w:sz w:val="22"/>
          <w:szCs w:val="22"/>
          <w:lang w:val="uk-UA"/>
        </w:rPr>
        <w:t xml:space="preserve">о проходить стажування та дозволу на тимчасове проживання для </w:t>
      </w:r>
      <w:r>
        <w:rPr>
          <w:rFonts w:cs="Times New Roman"/>
          <w:b/>
          <w:bCs/>
          <w:sz w:val="22"/>
          <w:szCs w:val="22"/>
          <w:lang w:val="uk-UA"/>
        </w:rPr>
        <w:lastRenderedPageBreak/>
        <w:t xml:space="preserve">волонтера </w:t>
      </w:r>
      <w:r w:rsidRPr="00B06E51">
        <w:rPr>
          <w:rFonts w:cs="Times New Roman"/>
          <w:bCs/>
          <w:sz w:val="22"/>
          <w:szCs w:val="22"/>
          <w:lang w:val="uk-UA"/>
        </w:rPr>
        <w:t>повинні  відбутися протягом</w:t>
      </w:r>
      <w:r>
        <w:rPr>
          <w:rFonts w:cs="Times New Roman"/>
          <w:b/>
          <w:bCs/>
          <w:sz w:val="22"/>
          <w:szCs w:val="22"/>
          <w:lang w:val="uk-UA"/>
        </w:rPr>
        <w:t xml:space="preserve"> 60 днів з </w:t>
      </w:r>
      <w:r w:rsidRPr="00D51361">
        <w:rPr>
          <w:sz w:val="22"/>
          <w:szCs w:val="22"/>
          <w:lang w:val="uk-UA"/>
        </w:rPr>
        <w:t>моменту подання заявки з повністю укомплектованим пакетом документів. Якщо до заяви не додавалися усі необхідні документи, то вищезгаданий термін розгляду призупиняється до моменту їх подачі воєводі</w:t>
      </w:r>
      <w:r w:rsidRPr="00D51361">
        <w:rPr>
          <w:rFonts w:eastAsia="Times New Roman"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Вирішення справи, що стосується видачі дозволу на постійне перебування або на перебування довгострокового резидента ЄС, </w:t>
      </w:r>
      <w:r w:rsidR="00F7447F">
        <w:rPr>
          <w:rFonts w:cs="Times New Roman"/>
          <w:bCs/>
          <w:sz w:val="22"/>
          <w:szCs w:val="22"/>
          <w:lang w:val="uk-UA"/>
        </w:rPr>
        <w:t xml:space="preserve">повинно </w:t>
      </w:r>
      <w:r w:rsidRPr="00B5211F">
        <w:rPr>
          <w:rFonts w:cs="Times New Roman"/>
          <w:bCs/>
          <w:sz w:val="22"/>
          <w:szCs w:val="22"/>
          <w:lang w:val="uk-UA"/>
        </w:rPr>
        <w:t xml:space="preserve">відбутися не пізніше, аніж через </w:t>
      </w:r>
      <w:r w:rsidRPr="00B5211F">
        <w:rPr>
          <w:rFonts w:cs="Times New Roman"/>
          <w:b/>
          <w:bCs/>
          <w:sz w:val="22"/>
          <w:szCs w:val="22"/>
          <w:lang w:val="uk-UA"/>
        </w:rPr>
        <w:t>3 місяці</w:t>
      </w:r>
      <w:r w:rsidRPr="00B5211F">
        <w:rPr>
          <w:rFonts w:cs="Times New Roman"/>
          <w:bCs/>
          <w:sz w:val="22"/>
          <w:szCs w:val="22"/>
          <w:lang w:val="uk-UA"/>
        </w:rPr>
        <w:t xml:space="preserve"> від дати початку процедури, а у випадку</w:t>
      </w:r>
      <w:r w:rsidRPr="00B5211F">
        <w:rPr>
          <w:rFonts w:cs="Times New Roman"/>
          <w:b/>
          <w:bCs/>
          <w:sz w:val="22"/>
          <w:szCs w:val="22"/>
          <w:lang w:val="uk-UA"/>
        </w:rPr>
        <w:t xml:space="preserve"> </w:t>
      </w:r>
      <w:r w:rsidRPr="00B5211F">
        <w:rPr>
          <w:rFonts w:cs="Times New Roman"/>
          <w:bCs/>
          <w:sz w:val="22"/>
          <w:szCs w:val="22"/>
          <w:lang w:val="uk-UA"/>
        </w:rPr>
        <w:t>процедури</w:t>
      </w:r>
      <w:r w:rsidRPr="00B5211F">
        <w:rPr>
          <w:rFonts w:cs="Times New Roman"/>
          <w:b/>
          <w:bCs/>
          <w:sz w:val="22"/>
          <w:szCs w:val="22"/>
          <w:lang w:val="uk-UA"/>
        </w:rPr>
        <w:t xml:space="preserve"> </w:t>
      </w:r>
      <w:r w:rsidR="00D51361">
        <w:rPr>
          <w:rFonts w:cs="Times New Roman"/>
          <w:b/>
          <w:bCs/>
          <w:sz w:val="22"/>
          <w:szCs w:val="22"/>
          <w:lang w:val="uk-UA"/>
        </w:rPr>
        <w:t>апеляції</w:t>
      </w:r>
      <w:r w:rsidRPr="00B5211F">
        <w:rPr>
          <w:rFonts w:cs="Times New Roman"/>
          <w:b/>
          <w:bCs/>
          <w:sz w:val="22"/>
          <w:szCs w:val="22"/>
          <w:lang w:val="uk-UA"/>
        </w:rPr>
        <w:t xml:space="preserve"> - </w:t>
      </w:r>
      <w:r w:rsidRPr="00B5211F">
        <w:rPr>
          <w:rFonts w:cs="Times New Roman"/>
          <w:bCs/>
          <w:sz w:val="22"/>
          <w:szCs w:val="22"/>
          <w:lang w:val="uk-UA"/>
        </w:rPr>
        <w:t xml:space="preserve">повинно закінчитися впродовж </w:t>
      </w:r>
      <w:r w:rsidRPr="00B5211F">
        <w:rPr>
          <w:rFonts w:cs="Times New Roman"/>
          <w:b/>
          <w:bCs/>
          <w:sz w:val="22"/>
          <w:szCs w:val="22"/>
          <w:lang w:val="uk-UA"/>
        </w:rPr>
        <w:t>2-х місяців</w:t>
      </w:r>
      <w:r w:rsidRPr="00B5211F">
        <w:rPr>
          <w:rFonts w:cs="Times New Roman"/>
          <w:bCs/>
          <w:sz w:val="22"/>
          <w:szCs w:val="22"/>
          <w:lang w:val="uk-UA"/>
        </w:rPr>
        <w:t xml:space="preserve"> від дати отримання </w:t>
      </w:r>
      <w:r w:rsidR="00D51361">
        <w:rPr>
          <w:rFonts w:cs="Times New Roman"/>
          <w:bCs/>
          <w:sz w:val="22"/>
          <w:szCs w:val="22"/>
          <w:lang w:val="uk-UA"/>
        </w:rPr>
        <w:t>апеляції</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Перед виданням рішення про надання: дозволу на тимчасове перебування/на постійне перебування/ на перебування довгострокового резидента ЄС - </w:t>
      </w:r>
      <w:r w:rsidRPr="00B5211F">
        <w:rPr>
          <w:rFonts w:cs="Times New Roman"/>
          <w:b/>
          <w:sz w:val="22"/>
          <w:szCs w:val="22"/>
          <w:lang w:val="uk-UA"/>
        </w:rPr>
        <w:t>відповідний воєвода зобов'язаний звернутися до коменданта відділення Прикордонної варти, воєводського коменданта поліції, начальника Агентства внутрішньої безпеки,</w:t>
      </w:r>
      <w:r w:rsidRPr="00B5211F">
        <w:rPr>
          <w:rFonts w:cs="Times New Roman"/>
          <w:sz w:val="22"/>
          <w:szCs w:val="22"/>
          <w:lang w:val="uk-UA"/>
        </w:rPr>
        <w:t xml:space="preserve"> a у разі потреби також і до інших органів, </w:t>
      </w:r>
      <w:r w:rsidRPr="00B5211F">
        <w:rPr>
          <w:rFonts w:cs="Times New Roman"/>
          <w:b/>
          <w:sz w:val="22"/>
          <w:szCs w:val="22"/>
          <w:lang w:val="uk-UA"/>
        </w:rPr>
        <w:t>із заявкою про надання інформації щодо того, чи може в'їзд або перебування іноземця на території Республіка Польща становити загрозу обороноздатності та безпеці країни, а також охороні безпеки та громадському порядку.</w:t>
      </w:r>
      <w:r w:rsidRPr="00B5211F">
        <w:rPr>
          <w:rFonts w:cs="Times New Roman"/>
          <w:sz w:val="22"/>
          <w:szCs w:val="22"/>
          <w:lang w:val="uk-UA"/>
        </w:rPr>
        <w:t xml:space="preserve"> Вищезгадана вимога не стосується дітей, яким не виповнилося 13 років на момент надання заявки.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Враховуючи той факт, що вищезгадані органи зобов'язані надати необхідну інформацію впродовж 30 днів, слід очікувати</w:t>
      </w:r>
      <w:r w:rsidRPr="00B5211F">
        <w:rPr>
          <w:rFonts w:cs="Times New Roman"/>
          <w:b/>
          <w:sz w:val="22"/>
          <w:szCs w:val="22"/>
          <w:lang w:val="uk-UA"/>
        </w:rPr>
        <w:t>, що процедура у справі триватим</w:t>
      </w:r>
      <w:r w:rsidR="00D51361">
        <w:rPr>
          <w:rFonts w:cs="Times New Roman"/>
          <w:b/>
          <w:sz w:val="22"/>
          <w:szCs w:val="22"/>
          <w:lang w:val="uk-UA"/>
        </w:rPr>
        <w:t xml:space="preserve">е </w:t>
      </w:r>
      <w:r w:rsidRPr="00B5211F">
        <w:rPr>
          <w:rFonts w:cs="Times New Roman"/>
          <w:b/>
          <w:sz w:val="22"/>
          <w:szCs w:val="22"/>
          <w:lang w:val="uk-UA"/>
        </w:rPr>
        <w:t>понад 30 днів.</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Про кожний випадок відсутності рішення щодо справи у вищезгадані терміни, орган першої або другої інстанції зобов'язаний сповістити іншу сторону, повідомивши причини затримки, а також вказати новий термін вирішення справи та інформацію про право на внесення нагадування. </w:t>
      </w: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5211F" w:rsidRPr="00B5211F" w:rsidRDefault="00B5211F" w:rsidP="00B5211F">
      <w:pPr>
        <w:pStyle w:val="Tekstpodstawowy"/>
        <w:rPr>
          <w:lang w:val="uk-UA"/>
        </w:rPr>
      </w:pPr>
      <w:r w:rsidRPr="00B5211F">
        <w:rPr>
          <w:rFonts w:ascii="Calibri" w:hAnsi="Calibri"/>
          <w:sz w:val="22"/>
          <w:szCs w:val="22"/>
          <w:lang w:val="uk-UA"/>
        </w:rPr>
        <w:t xml:space="preserve">Для подання іноземцем, який проживає на території Республіки Польща, заявки про надання </w:t>
      </w:r>
      <w:r w:rsidRPr="00B5211F">
        <w:rPr>
          <w:rFonts w:ascii="Calibri" w:hAnsi="Calibri"/>
          <w:b/>
          <w:sz w:val="22"/>
          <w:szCs w:val="22"/>
          <w:lang w:val="uk-UA"/>
        </w:rPr>
        <w:t>дозволу на тимчасове перебування у зв’язку з возз’єднанням сім’ї</w:t>
      </w:r>
      <w:r w:rsidRPr="00B5211F">
        <w:rPr>
          <w:rFonts w:ascii="Calibri" w:hAnsi="Calibri"/>
          <w:sz w:val="22"/>
          <w:szCs w:val="22"/>
          <w:lang w:val="uk-UA"/>
        </w:rPr>
        <w:t xml:space="preserve"> від імені члена його родини необхідна письмова згода цього члена сім’ї або його законного представника, за винятком, якщо заявник являється його законним представником. Надання зазначеної вище згоди дорівнює наданню іноземцеві, який проживає на території Польщі </w:t>
      </w:r>
      <w:r w:rsidRPr="00B5211F">
        <w:rPr>
          <w:rFonts w:ascii="Calibri" w:hAnsi="Calibri"/>
          <w:b/>
          <w:sz w:val="22"/>
          <w:szCs w:val="22"/>
          <w:lang w:val="uk-UA"/>
        </w:rPr>
        <w:t>довіреності на вчинення дій від імені члена сім’ї</w:t>
      </w:r>
      <w:r w:rsidRPr="00B5211F">
        <w:rPr>
          <w:rFonts w:ascii="Calibri" w:hAnsi="Calibri"/>
          <w:sz w:val="22"/>
          <w:szCs w:val="22"/>
          <w:lang w:val="uk-UA"/>
        </w:rPr>
        <w:t xml:space="preserve"> у даній процедурі.</w:t>
      </w: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lastRenderedPageBreak/>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вказуючи дату отримання. Якщо сторона відмовиться підтвердити отримання, то доставник листа 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lastRenderedPageBreak/>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lastRenderedPageBreak/>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lastRenderedPageBreak/>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в межах перенесення підприємства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 в межах перенесення підприємства</w:t>
      </w:r>
      <w:r w:rsidRPr="00B5211F">
        <w:rPr>
          <w:rFonts w:cs="Times New Roman"/>
          <w:sz w:val="22"/>
          <w:szCs w:val="22"/>
          <w:lang w:val="uk-UA"/>
        </w:rPr>
        <w:t xml:space="preserve"> –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w:t>
      </w:r>
      <w:r w:rsidRPr="00B5211F">
        <w:rPr>
          <w:rFonts w:cs="Times New Roman"/>
          <w:b/>
          <w:bCs/>
          <w:sz w:val="22"/>
          <w:szCs w:val="22"/>
          <w:lang w:val="uk-UA"/>
        </w:rPr>
        <w:lastRenderedPageBreak/>
        <w:t xml:space="preserve">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(єдиний текст Дзєннік устав (Законодавчий вісник) від 201</w:t>
      </w:r>
      <w:r w:rsidR="00915979">
        <w:rPr>
          <w:rFonts w:cs="Times New Roman"/>
          <w:b/>
          <w:bCs/>
          <w:sz w:val="22"/>
          <w:szCs w:val="22"/>
          <w:lang w:val="uk-UA"/>
        </w:rPr>
        <w:t>8</w:t>
      </w:r>
      <w:r w:rsidRPr="00B5211F">
        <w:rPr>
          <w:rFonts w:cs="Times New Roman"/>
          <w:b/>
          <w:bCs/>
          <w:sz w:val="22"/>
          <w:szCs w:val="22"/>
          <w:lang w:val="uk-UA"/>
        </w:rPr>
        <w:t xml:space="preserve"> р. поз. 1</w:t>
      </w:r>
      <w:r w:rsidR="00915979">
        <w:rPr>
          <w:rFonts w:cs="Times New Roman"/>
          <w:b/>
          <w:bCs/>
          <w:sz w:val="22"/>
          <w:szCs w:val="22"/>
          <w:lang w:val="uk-UA"/>
        </w:rPr>
        <w:t>044</w:t>
      </w:r>
      <w:r w:rsidRPr="00B5211F">
        <w:rPr>
          <w:rFonts w:cs="Times New Roman"/>
          <w:b/>
          <w:bCs/>
          <w:sz w:val="22"/>
          <w:szCs w:val="22"/>
          <w:lang w:val="uk-UA"/>
        </w:rPr>
        <w:t xml:space="preserve"> з пізн.зм.)</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w:t>
      </w:r>
      <w:r>
        <w:rPr>
          <w:rFonts w:ascii="Calibri" w:hAnsi="Calibri"/>
          <w:bCs/>
          <w:sz w:val="22"/>
          <w:szCs w:val="22"/>
          <w:lang w:val="uk-UA"/>
        </w:rPr>
        <w:t xml:space="preserve">фотографія також повинна відображати природній колір шкіри,  </w:t>
      </w:r>
      <w:r>
        <w:rPr>
          <w:rFonts w:ascii="Calibri" w:hAnsi="Calibri"/>
          <w:bCs/>
          <w:sz w:val="22"/>
          <w:szCs w:val="22"/>
          <w:lang w:val="uk-UA"/>
        </w:rPr>
        <w:lastRenderedPageBreak/>
        <w:t>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B5211F" w:rsidRPr="00B5211F" w:rsidRDefault="00B5211F" w:rsidP="00B5211F">
      <w:pPr>
        <w:numPr>
          <w:ilvl w:val="0"/>
          <w:numId w:val="8"/>
        </w:numPr>
        <w:tabs>
          <w:tab w:val="left" w:pos="284"/>
        </w:tabs>
        <w:ind w:left="0" w:firstLine="0"/>
        <w:jc w:val="both"/>
        <w:rPr>
          <w:b/>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Pr="00B5211F">
        <w:rPr>
          <w:b/>
          <w:bCs/>
          <w:sz w:val="22"/>
          <w:szCs w:val="22"/>
          <w:lang w:val="uk-UA"/>
        </w:rPr>
        <w:t xml:space="preserve"> </w:t>
      </w:r>
    </w:p>
    <w:p w:rsidR="00B5211F" w:rsidRPr="00B5211F" w:rsidRDefault="00B5211F" w:rsidP="00B5211F">
      <w:pPr>
        <w:numPr>
          <w:ilvl w:val="0"/>
          <w:numId w:val="8"/>
        </w:numPr>
        <w:tabs>
          <w:tab w:val="left" w:pos="284"/>
        </w:tabs>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B5211F">
      <w:pPr>
        <w:numPr>
          <w:ilvl w:val="0"/>
          <w:numId w:val="8"/>
        </w:numPr>
        <w:tabs>
          <w:tab w:val="left" w:pos="284"/>
        </w:tabs>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lastRenderedPageBreak/>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pPr w:topFromText="200" w:bottomFromText="200" w:vertAnchor="text" w:tblpY="200"/>
        <w:tblW w:w="0" w:type="auto"/>
        <w:tblLayout w:type="fixed"/>
        <w:tblCellMar>
          <w:top w:w="55" w:type="dxa"/>
          <w:left w:w="55" w:type="dxa"/>
          <w:bottom w:w="55" w:type="dxa"/>
          <w:right w:w="55" w:type="dxa"/>
        </w:tblCellMar>
        <w:tblLook w:val="0000" w:firstRow="0" w:lastRow="0" w:firstColumn="0" w:lastColumn="0" w:noHBand="0" w:noVBand="0"/>
      </w:tblPr>
      <w:tblGrid>
        <w:gridCol w:w="9694"/>
      </w:tblGrid>
      <w:tr w:rsidR="00132049" w:rsidRPr="00931559" w:rsidTr="0003354A">
        <w:trPr>
          <w:trHeight w:val="1644"/>
        </w:trPr>
        <w:tc>
          <w:tcPr>
            <w:tcW w:w="9694" w:type="dxa"/>
            <w:shd w:val="clear" w:color="auto" w:fill="auto"/>
            <w:vAlign w:val="center"/>
          </w:tcPr>
          <w:p w:rsidR="00B5211F" w:rsidRPr="00B5211F" w:rsidRDefault="00B5211F" w:rsidP="00525012">
            <w:pPr>
              <w:pStyle w:val="Zawartotabeli"/>
              <w:tabs>
                <w:tab w:val="left" w:pos="435"/>
              </w:tabs>
              <w:ind w:right="118"/>
              <w:jc w:val="both"/>
              <w:rPr>
                <w:lang w:val="uk-UA"/>
              </w:rPr>
            </w:pPr>
            <w:r w:rsidRPr="00B5211F">
              <w:rPr>
                <w:rFonts w:eastAsia="Times New Roman" w:cs="Times New Roman"/>
                <w:b/>
                <w:bCs/>
                <w:sz w:val="22"/>
                <w:szCs w:val="22"/>
                <w:lang w:val="uk-UA"/>
              </w:rPr>
              <w:t>3.</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ДОЗВІЛ НА ТИМЧАСОВЕ ПЕРЕБУВАННЯ ДЛЯ ВИКОНАННЯ РОБОТИ В МЕЖАХ ПЕРЕНЕСЕННЯ ПІДПРИЄМСТВА,</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sidR="00D345B0">
              <w:rPr>
                <w:rFonts w:cs="Times New Roman"/>
                <w:bCs/>
                <w:sz w:val="22"/>
                <w:szCs w:val="22"/>
                <w:lang w:val="uk-UA"/>
              </w:rPr>
              <w:t xml:space="preserve"> </w:t>
            </w:r>
            <w:r w:rsidRPr="00B5211F">
              <w:rPr>
                <w:rFonts w:cs="Times New Roman"/>
                <w:bCs/>
                <w:sz w:val="22"/>
                <w:szCs w:val="22"/>
                <w:lang w:val="uk-UA"/>
              </w:rPr>
              <w:t>в рамках стажування у приймаюч</w:t>
            </w:r>
            <w:r w:rsidR="00525012">
              <w:rPr>
                <w:rFonts w:cs="Times New Roman"/>
                <w:bCs/>
                <w:sz w:val="22"/>
                <w:szCs w:val="22"/>
                <w:lang w:val="uk-UA"/>
              </w:rPr>
              <w:t>ій установі</w:t>
            </w:r>
            <w:r w:rsidRPr="00B5211F">
              <w:rPr>
                <w:rFonts w:cs="Times New Roman"/>
                <w:bCs/>
                <w:sz w:val="22"/>
                <w:szCs w:val="22"/>
                <w:lang w:val="uk-UA"/>
              </w:rPr>
              <w:t>, що належить до тієї ж групи компаній, що знаходяться в Польщі</w:t>
            </w:r>
            <w:r w:rsidRPr="00B5211F">
              <w:rPr>
                <w:rFonts w:eastAsia="Times New Roman" w:cs="Times New Roman"/>
                <w:sz w:val="22"/>
                <w:szCs w:val="22"/>
                <w:lang w:val="uk-UA"/>
              </w:rPr>
              <w:t xml:space="preserve"> </w:t>
            </w:r>
          </w:p>
        </w:tc>
      </w:tr>
    </w:tbl>
    <w:tbl>
      <w:tblPr>
        <w:tblStyle w:val="Tabela-Siatka"/>
        <w:tblW w:w="0" w:type="auto"/>
        <w:tblLook w:val="04A0" w:firstRow="1" w:lastRow="0" w:firstColumn="1" w:lastColumn="0" w:noHBand="0" w:noVBand="1"/>
      </w:tblPr>
      <w:tblGrid>
        <w:gridCol w:w="9628"/>
      </w:tblGrid>
      <w:tr w:rsidR="00FC5BFC" w:rsidRPr="00931559" w:rsidTr="00FC5BFC">
        <w:tc>
          <w:tcPr>
            <w:tcW w:w="9628" w:type="dxa"/>
          </w:tcPr>
          <w:p w:rsidR="00FC5BFC" w:rsidRDefault="00FC5BFC" w:rsidP="00A01658">
            <w:pPr>
              <w:pStyle w:val="Kolorowalistaakcent11"/>
              <w:spacing w:line="100" w:lineRule="atLeast"/>
              <w:ind w:left="0"/>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КОРОТКО</w:t>
            </w:r>
            <w:r w:rsidR="00EC52C2">
              <w:rPr>
                <w:rFonts w:eastAsia="Times New Roman" w:cs="Times New Roman"/>
                <w:b/>
                <w:bCs/>
                <w:sz w:val="22"/>
                <w:szCs w:val="22"/>
                <w:lang w:val="uk-UA"/>
              </w:rPr>
              <w:t xml:space="preserve">СТРОКОІВОЇ </w:t>
            </w:r>
            <w:r>
              <w:rPr>
                <w:rFonts w:eastAsia="Times New Roman" w:cs="Times New Roman"/>
                <w:b/>
                <w:bCs/>
                <w:sz w:val="22"/>
                <w:szCs w:val="22"/>
                <w:lang w:val="uk-UA"/>
              </w:rPr>
              <w:t>ТА ДОВГО</w:t>
            </w:r>
            <w:r w:rsidR="00EC52C2">
              <w:rPr>
                <w:rFonts w:eastAsia="Times New Roman" w:cs="Times New Roman"/>
                <w:b/>
                <w:bCs/>
                <w:sz w:val="22"/>
                <w:szCs w:val="22"/>
                <w:lang w:val="uk-UA"/>
              </w:rPr>
              <w:t>СТРОКОВОЇ</w:t>
            </w:r>
            <w:r>
              <w:rPr>
                <w:rFonts w:eastAsia="Times New Roman" w:cs="Times New Roman"/>
                <w:b/>
                <w:bCs/>
                <w:sz w:val="22"/>
                <w:szCs w:val="22"/>
                <w:lang w:val="uk-UA"/>
              </w:rPr>
              <w:t xml:space="preserve">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В РАМКАХ ПЕРЕНЕСЕННЯ ПІДПРИЄМСТВА</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коро</w:t>
            </w:r>
            <w:r w:rsidR="00A01658">
              <w:rPr>
                <w:rFonts w:eastAsia="Times New Roman" w:cs="Times New Roman"/>
                <w:bCs/>
                <w:sz w:val="22"/>
                <w:szCs w:val="22"/>
                <w:lang w:val="uk-UA"/>
              </w:rPr>
              <w:t>ткострокова</w:t>
            </w:r>
            <w:r>
              <w:rPr>
                <w:rFonts w:eastAsia="Times New Roman" w:cs="Times New Roman"/>
                <w:bCs/>
                <w:sz w:val="22"/>
                <w:szCs w:val="22"/>
                <w:lang w:val="uk-UA"/>
              </w:rPr>
              <w:t xml:space="preserve"> мобільність працівника керівного складу, спеціаліста або працівника, що проходить стажування</w:t>
            </w:r>
            <w:r w:rsidRPr="00B5211F">
              <w:rPr>
                <w:rFonts w:eastAsia="Times New Roman" w:cs="Times New Roman"/>
                <w:bCs/>
                <w:sz w:val="22"/>
                <w:szCs w:val="22"/>
                <w:lang w:val="uk-UA"/>
              </w:rPr>
              <w:t xml:space="preserve"> в межах перенесення підприємства</w:t>
            </w:r>
            <w:r>
              <w:rPr>
                <w:rFonts w:eastAsia="Times New Roman" w:cs="Times New Roman"/>
                <w:bCs/>
                <w:sz w:val="22"/>
                <w:szCs w:val="22"/>
                <w:lang w:val="uk-UA"/>
              </w:rPr>
              <w:t xml:space="preserve"> або довго</w:t>
            </w:r>
            <w:r w:rsidR="00EC52C2">
              <w:rPr>
                <w:rFonts w:eastAsia="Times New Roman" w:cs="Times New Roman"/>
                <w:bCs/>
                <w:sz w:val="22"/>
                <w:szCs w:val="22"/>
                <w:lang w:val="uk-UA"/>
              </w:rPr>
              <w:t>строкова мобільність працівника керівного складу, спеціаліста або працівника, що проходить стажування</w:t>
            </w:r>
            <w:r w:rsidR="00EC52C2" w:rsidRPr="00B5211F">
              <w:rPr>
                <w:rFonts w:eastAsia="Times New Roman" w:cs="Times New Roman"/>
                <w:bCs/>
                <w:sz w:val="22"/>
                <w:szCs w:val="22"/>
                <w:lang w:val="uk-UA"/>
              </w:rPr>
              <w:t xml:space="preserve"> в межах перенесення підприємства</w:t>
            </w:r>
          </w:p>
        </w:tc>
      </w:tr>
    </w:tbl>
    <w:p w:rsidR="00B5211F" w:rsidRPr="00B5211F" w:rsidRDefault="00B5211F" w:rsidP="00EC52C2">
      <w:pPr>
        <w:pStyle w:val="Kolorowalistaakcent11"/>
        <w:spacing w:before="0" w:after="0" w:line="240" w:lineRule="auto"/>
        <w:ind w:left="0"/>
        <w:rPr>
          <w:rFonts w:cs="Times New Roman"/>
          <w:sz w:val="22"/>
          <w:szCs w:val="22"/>
          <w:lang w:val="uk-UA"/>
        </w:rPr>
      </w:pPr>
    </w:p>
    <w:p w:rsidR="00B5211F" w:rsidRPr="00B5211F" w:rsidRDefault="00B5211F" w:rsidP="00FC5BFC">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B5211F" w:rsidRDefault="00B5211F" w:rsidP="00B5211F">
      <w:pPr>
        <w:pStyle w:val="Kolorowalistaakcent11"/>
        <w:spacing w:line="100" w:lineRule="atLeast"/>
        <w:rPr>
          <w:rFonts w:cs="Times New Roman"/>
          <w:sz w:val="22"/>
          <w:szCs w:val="22"/>
          <w:lang w:val="uk-UA"/>
        </w:rPr>
      </w:pPr>
    </w:p>
    <w:p w:rsidR="00EC52C2" w:rsidRDefault="00EC52C2" w:rsidP="00B5211F">
      <w:pPr>
        <w:pStyle w:val="Kolorowalistaakcent11"/>
        <w:spacing w:line="100" w:lineRule="atLeast"/>
        <w:rPr>
          <w:rFonts w:cs="Times New Roman"/>
          <w:sz w:val="22"/>
          <w:szCs w:val="22"/>
          <w:lang w:val="uk-UA"/>
        </w:rPr>
      </w:pP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
          <w:bCs/>
          <w:sz w:val="22"/>
          <w:szCs w:val="22"/>
          <w:lang w:val="uk-UA"/>
        </w:rPr>
      </w:pPr>
      <w:r w:rsidRPr="00B5211F">
        <w:rPr>
          <w:rFonts w:cs="Times New Roman"/>
          <w:b/>
          <w:bCs/>
          <w:sz w:val="22"/>
          <w:szCs w:val="22"/>
          <w:lang w:val="uk-UA"/>
        </w:rPr>
        <w:lastRenderedPageBreak/>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931559" w:rsidTr="00EC52C2">
        <w:tc>
          <w:tcPr>
            <w:tcW w:w="9633" w:type="dxa"/>
          </w:tcPr>
          <w:p w:rsidR="00EC52C2" w:rsidRDefault="00EC52C2" w:rsidP="00EC7CBC">
            <w:pPr>
              <w:pStyle w:val="Kolorowalistaakcent11"/>
              <w:spacing w:line="100" w:lineRule="atLeast"/>
              <w:ind w:left="0"/>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B5211F" w:rsidRPr="00B5211F" w:rsidRDefault="00B5211F" w:rsidP="00B5211F">
      <w:pPr>
        <w:pStyle w:val="Kolorowalistaakcent11"/>
        <w:spacing w:line="100" w:lineRule="atLeast"/>
        <w:ind w:left="0"/>
        <w:rPr>
          <w:rFonts w:cs="Times New Roman"/>
          <w:sz w:val="22"/>
          <w:szCs w:val="22"/>
          <w:lang w:val="uk-UA"/>
        </w:rPr>
      </w:pPr>
    </w:p>
    <w:p w:rsidR="00EC7CBC" w:rsidRPr="00B5211F" w:rsidRDefault="00EC7CBC"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931559" w:rsidTr="00EC7CBC">
        <w:tc>
          <w:tcPr>
            <w:tcW w:w="9633" w:type="dxa"/>
          </w:tcPr>
          <w:p w:rsidR="00EC7CBC" w:rsidRDefault="00227B7C" w:rsidP="00B5211F">
            <w:pPr>
              <w:pStyle w:val="Kolorowalistaakcent11"/>
              <w:spacing w:line="100" w:lineRule="atLeast"/>
              <w:ind w:left="0"/>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B5211F" w:rsidRPr="00B5211F" w:rsidRDefault="00B5211F" w:rsidP="00B5211F">
      <w:pPr>
        <w:pStyle w:val="Kolorowalistaakcent11"/>
        <w:spacing w:line="100" w:lineRule="atLeast"/>
        <w:rPr>
          <w:rFonts w:cs="Times New Roman"/>
          <w:sz w:val="22"/>
          <w:szCs w:val="22"/>
          <w:lang w:val="uk-UA"/>
        </w:rPr>
      </w:pPr>
    </w:p>
    <w:p w:rsidR="00227B7C" w:rsidRPr="00B5211F" w:rsidRDefault="00227B7C"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931559" w:rsidTr="00EC7CBC">
        <w:tc>
          <w:tcPr>
            <w:tcW w:w="9633" w:type="dxa"/>
          </w:tcPr>
          <w:p w:rsidR="00EC7CBC" w:rsidRDefault="005D284B" w:rsidP="00227B7C">
            <w:pPr>
              <w:pStyle w:val="Kolorowalistaakcent11"/>
              <w:spacing w:line="100" w:lineRule="atLeast"/>
              <w:ind w:left="0"/>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p>
        </w:tc>
      </w:tr>
    </w:tbl>
    <w:p w:rsidR="00B5211F" w:rsidRPr="00B5211F" w:rsidRDefault="00B5211F" w:rsidP="005D284B">
      <w:pPr>
        <w:pStyle w:val="Kolorowalistaakcent11"/>
        <w:spacing w:line="100" w:lineRule="atLeast"/>
        <w:ind w:left="0"/>
        <w:rPr>
          <w:rFonts w:cs="Times New Roman"/>
          <w:sz w:val="22"/>
          <w:szCs w:val="22"/>
          <w:lang w:val="uk-UA"/>
        </w:rPr>
      </w:pPr>
    </w:p>
    <w:p w:rsidR="00B5211F" w:rsidRPr="005D284B" w:rsidRDefault="005D284B" w:rsidP="00B5211F">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931559" w:rsidTr="00EC7CBC">
        <w:tc>
          <w:tcPr>
            <w:tcW w:w="9628" w:type="dxa"/>
          </w:tcPr>
          <w:p w:rsidR="00227B7C" w:rsidRDefault="00227B7C" w:rsidP="00EC7CBC">
            <w:pPr>
              <w:pStyle w:val="Kolorowalistaakcent11"/>
              <w:spacing w:line="100" w:lineRule="atLeast"/>
              <w:ind w:left="0" w:hanging="117"/>
              <w:rPr>
                <w:rFonts w:cs="Times New Roman"/>
                <w:sz w:val="22"/>
                <w:szCs w:val="22"/>
                <w:lang w:val="uk-UA"/>
              </w:rPr>
            </w:pPr>
            <w:r w:rsidRPr="00B5211F">
              <w:rPr>
                <w:rFonts w:cs="Times New Roman"/>
                <w:b/>
                <w:bCs/>
                <w:sz w:val="22"/>
                <w:szCs w:val="22"/>
                <w:lang w:val="uk-UA"/>
              </w:rPr>
              <w:t>1</w:t>
            </w:r>
            <w:r w:rsidR="005D284B">
              <w:rPr>
                <w:rFonts w:cs="Times New Roman"/>
                <w:b/>
                <w:bCs/>
                <w:sz w:val="22"/>
                <w:szCs w:val="22"/>
                <w:lang w:val="uk-UA"/>
              </w:rPr>
              <w:t>4</w:t>
            </w:r>
            <w:r w:rsidRPr="00B5211F">
              <w:rPr>
                <w:rFonts w:cs="Times New Roman"/>
                <w:b/>
                <w:bCs/>
                <w:sz w:val="22"/>
                <w:szCs w:val="22"/>
                <w:lang w:val="uk-UA"/>
              </w:rPr>
              <w:t xml:space="preserve">. </w:t>
            </w:r>
            <w:r w:rsidRPr="00B5211F">
              <w:rPr>
                <w:rFonts w:cs="Times New Roman"/>
                <w:b/>
                <w:sz w:val="22"/>
                <w:szCs w:val="22"/>
                <w:lang w:val="uk-UA"/>
              </w:rPr>
              <w:t>ПЕРЕБУВАННЯ НА ТЕРИТОРІЇ РП ІНОЗЕМЦІВ, ЯКІ СТАЛИ ЖЕРТВАМИ ТОРГІВЛІ ЛЮДЬМИ.</w:t>
            </w:r>
            <w:r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w:t>
            </w:r>
            <w:r w:rsidRPr="00B5211F">
              <w:rPr>
                <w:rFonts w:cs="Times New Roman"/>
                <w:sz w:val="22"/>
                <w:szCs w:val="22"/>
                <w:lang w:val="uk-UA"/>
              </w:rPr>
              <w:lastRenderedPageBreak/>
              <w:t>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5D284B"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pPr w:topFromText="200" w:bottomFromText="200" w:vertAnchor="text" w:tblpY="200"/>
        <w:tblW w:w="9836" w:type="dxa"/>
        <w:tblLayout w:type="fixed"/>
        <w:tblCellMar>
          <w:top w:w="55" w:type="dxa"/>
          <w:left w:w="55" w:type="dxa"/>
          <w:bottom w:w="55" w:type="dxa"/>
          <w:right w:w="55" w:type="dxa"/>
        </w:tblCellMar>
        <w:tblLook w:val="0000" w:firstRow="0" w:lastRow="0" w:firstColumn="0" w:lastColumn="0" w:noHBand="0" w:noVBand="0"/>
      </w:tblPr>
      <w:tblGrid>
        <w:gridCol w:w="9836"/>
      </w:tblGrid>
      <w:tr w:rsidR="00132049" w:rsidRPr="00931559" w:rsidTr="0003354A">
        <w:tc>
          <w:tcPr>
            <w:tcW w:w="9836" w:type="dxa"/>
            <w:shd w:val="clear" w:color="auto" w:fill="auto"/>
            <w:vAlign w:val="center"/>
          </w:tcPr>
          <w:p w:rsidR="00B5211F" w:rsidRPr="00B5211F" w:rsidRDefault="005D284B" w:rsidP="0003354A">
            <w:pPr>
              <w:pStyle w:val="Zawartotabeli"/>
              <w:tabs>
                <w:tab w:val="left" w:pos="447"/>
              </w:tabs>
              <w:jc w:val="both"/>
              <w:rPr>
                <w:lang w:val="uk-UA"/>
              </w:rPr>
            </w:pPr>
            <w:r>
              <w:rPr>
                <w:rFonts w:cs="Times New Roman"/>
                <w:b/>
                <w:bCs/>
                <w:lang w:val="uk-UA"/>
              </w:rPr>
              <w:t>16</w:t>
            </w:r>
            <w:r w:rsidR="00B5211F" w:rsidRPr="00B5211F">
              <w:rPr>
                <w:rFonts w:cs="Times New Roman"/>
                <w:b/>
                <w:bCs/>
                <w:lang w:val="uk-UA"/>
              </w:rPr>
              <w:t>.</w:t>
            </w:r>
            <w:r w:rsidR="00D345B0">
              <w:rPr>
                <w:rFonts w:cs="Times New Roman"/>
                <w:b/>
                <w:bCs/>
                <w:lang w:val="uk-UA"/>
              </w:rPr>
              <w:t xml:space="preserve"> </w:t>
            </w:r>
            <w:r w:rsidR="00B5211F" w:rsidRPr="00B5211F">
              <w:rPr>
                <w:rFonts w:cs="Times New Roman"/>
                <w:b/>
                <w:sz w:val="22"/>
                <w:szCs w:val="22"/>
                <w:lang w:val="uk-UA"/>
              </w:rPr>
              <w:t>ДОЗВІЛ НА ТИМЧАСОВЕ ПЕРЕБУВАННЯ У ЗВ’ЯЗКУ</w:t>
            </w:r>
            <w:r w:rsidR="00B5211F" w:rsidRPr="00B5211F">
              <w:rPr>
                <w:rFonts w:eastAsia="Times New Roman" w:cs="Times New Roman"/>
                <w:sz w:val="22"/>
                <w:szCs w:val="22"/>
                <w:lang w:val="uk-UA"/>
              </w:rPr>
              <w:t xml:space="preserve"> </w:t>
            </w:r>
            <w:r w:rsidR="00B5211F" w:rsidRPr="00B5211F">
              <w:rPr>
                <w:rFonts w:eastAsia="Times New Roman" w:cs="Times New Roman"/>
                <w:b/>
                <w:sz w:val="22"/>
                <w:szCs w:val="22"/>
                <w:lang w:val="uk-UA"/>
              </w:rPr>
              <w:t>З СЕЗОННИМИ РОБОТАМИ</w:t>
            </w:r>
            <w:r w:rsidR="00D345B0">
              <w:rPr>
                <w:rFonts w:eastAsia="Times New Roman" w:cs="Times New Roman"/>
                <w:b/>
                <w:sz w:val="22"/>
                <w:szCs w:val="22"/>
                <w:lang w:val="uk-UA"/>
              </w:rPr>
              <w:t xml:space="preserve"> </w:t>
            </w:r>
            <w:r w:rsidR="00B5211F" w:rsidRPr="00B5211F">
              <w:rPr>
                <w:rFonts w:eastAsia="Times New Roman"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w:t>
            </w:r>
            <w:r w:rsidR="00D345B0">
              <w:rPr>
                <w:rFonts w:eastAsia="Times New Roman" w:cs="Times New Roman"/>
                <w:sz w:val="22"/>
                <w:szCs w:val="22"/>
                <w:lang w:val="uk-UA"/>
              </w:rPr>
              <w:t xml:space="preserve"> </w:t>
            </w:r>
            <w:r w:rsidR="00B5211F" w:rsidRPr="000454C5">
              <w:rPr>
                <w:rFonts w:eastAsia="Times New Roman" w:cs="Times New Roman"/>
                <w:sz w:val="22"/>
                <w:szCs w:val="22"/>
                <w:lang w:val="uk-UA"/>
              </w:rPr>
              <w:t>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B5211F" w:rsidRDefault="005D284B" w:rsidP="00B5211F">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заявки на видачу дозволу на тимчасове перебування </w:t>
      </w:r>
      <w:r w:rsidRPr="00B5211F">
        <w:rPr>
          <w:rFonts w:cs="Times New Roman"/>
          <w:b/>
          <w:sz w:val="22"/>
          <w:szCs w:val="22"/>
          <w:lang w:val="uk-UA"/>
        </w:rPr>
        <w:t>для виконання роботи в межах перенесення підприємства</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працівника керівного складу, спеціаліста або працівника, що проходить стажування, в межах перенесення підприємства</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3701EE">
        <w:rPr>
          <w:rFonts w:cs="Times New Roman"/>
          <w:b/>
          <w:sz w:val="22"/>
          <w:szCs w:val="22"/>
          <w:lang w:val="uk-UA"/>
        </w:rPr>
        <w:t xml:space="preserve"> в межах перенесення підприємства</w:t>
      </w:r>
      <w:r w:rsidRPr="00B5211F">
        <w:rPr>
          <w:rFonts w:cs="Times New Roman"/>
          <w:sz w:val="22"/>
          <w:szCs w:val="22"/>
          <w:lang w:val="uk-UA"/>
        </w:rPr>
        <w:t xml:space="preserve"> 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3701EE">
        <w:rPr>
          <w:rFonts w:cs="Times New Roman"/>
          <w:b/>
          <w:sz w:val="22"/>
          <w:szCs w:val="22"/>
          <w:lang w:val="uk-UA"/>
        </w:rPr>
        <w:t xml:space="preserve"> в межах перенесення підприємства</w:t>
      </w:r>
      <w:r w:rsidRPr="00B5211F">
        <w:rPr>
          <w:rFonts w:cs="Times New Roman"/>
          <w:b/>
          <w:sz w:val="22"/>
          <w:szCs w:val="22"/>
          <w:lang w:val="uk-UA"/>
        </w:rPr>
        <w:t xml:space="preserve">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видачу дозволу на тимчасове перебування для виконання роботи в межах перенесення підприємства</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в рамках перенесення підприємства</w:t>
      </w:r>
      <w:r w:rsidR="00076831">
        <w:rPr>
          <w:rFonts w:cs="Times New Roman"/>
          <w:sz w:val="22"/>
          <w:szCs w:val="22"/>
          <w:lang w:val="uk-UA"/>
        </w:rPr>
        <w:t xml:space="preserve">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Відбитки папілярних ліній знімають </w:t>
      </w:r>
      <w:r w:rsidRPr="00B5211F">
        <w:rPr>
          <w:rFonts w:cs="Times New Roman"/>
          <w:b/>
          <w:sz w:val="22"/>
          <w:szCs w:val="22"/>
          <w:lang w:val="uk-UA"/>
        </w:rPr>
        <w:t>при подачі заявки про видачу</w:t>
      </w:r>
      <w:r w:rsidR="00D345B0">
        <w:rPr>
          <w:rFonts w:cs="Times New Roman"/>
          <w:b/>
          <w:sz w:val="22"/>
          <w:szCs w:val="22"/>
          <w:lang w:val="uk-UA"/>
        </w:rPr>
        <w:t xml:space="preserve"> </w:t>
      </w:r>
      <w:r w:rsidRPr="00B5211F">
        <w:rPr>
          <w:rFonts w:cs="Times New Roman"/>
          <w:b/>
          <w:sz w:val="22"/>
          <w:szCs w:val="22"/>
          <w:lang w:val="uk-UA"/>
        </w:rPr>
        <w:t>карти перебування</w:t>
      </w:r>
      <w:r w:rsidRPr="00B5211F">
        <w:rPr>
          <w:rFonts w:cs="Times New Roman"/>
          <w:sz w:val="22"/>
          <w:szCs w:val="22"/>
          <w:lang w:val="uk-UA"/>
        </w:rPr>
        <w:t xml:space="preserve"> у випадку: </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 </w:t>
      </w:r>
      <w:r w:rsidRPr="00B5211F">
        <w:rPr>
          <w:rFonts w:cs="Times New Roman"/>
          <w:b/>
          <w:bCs/>
          <w:sz w:val="22"/>
          <w:szCs w:val="22"/>
          <w:lang w:val="uk-UA"/>
        </w:rPr>
        <w:t>дозволу на тимчасове перебування для виконання роботи в межах перенесення підприємства</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Pr>
          <w:rFonts w:cs="Times New Roman"/>
          <w:b/>
          <w:sz w:val="22"/>
          <w:szCs w:val="22"/>
          <w:lang w:val="uk-UA"/>
        </w:rPr>
        <w:t xml:space="preserve"> в рамках перенесення підприємства</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 xml:space="preserve">перебування іноземця вважається легальним від дати подання заявки до дати, коли щодо питання про видачу дозволу на </w:t>
      </w:r>
      <w:r w:rsidRPr="00B5211F">
        <w:rPr>
          <w:rStyle w:val="apple-style-span"/>
          <w:rFonts w:cs="Times New Roman"/>
          <w:b/>
          <w:sz w:val="22"/>
          <w:szCs w:val="22"/>
          <w:lang w:val="uk-UA"/>
        </w:rPr>
        <w:lastRenderedPageBreak/>
        <w:t>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Pr>
          <w:rFonts w:cs="Times New Roman"/>
          <w:b/>
          <w:sz w:val="22"/>
          <w:szCs w:val="22"/>
          <w:lang w:val="uk-UA"/>
        </w:rPr>
        <w:t xml:space="preserve"> в рамках перенесення стажування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Pr>
          <w:rFonts w:cs="Times New Roman"/>
          <w:b/>
          <w:sz w:val="22"/>
          <w:szCs w:val="22"/>
          <w:lang w:val="uk-UA"/>
        </w:rPr>
        <w:t xml:space="preserve"> в рамках перенесення стажування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Pr>
          <w:rFonts w:cs="Times New Roman"/>
          <w:b/>
          <w:sz w:val="22"/>
          <w:szCs w:val="22"/>
          <w:lang w:val="uk-UA"/>
        </w:rPr>
        <w:t xml:space="preserve"> в рамках перенесення стажування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076831">
        <w:rPr>
          <w:rFonts w:cs="Times New Roman"/>
          <w:b/>
          <w:sz w:val="22"/>
          <w:szCs w:val="22"/>
          <w:lang w:val="uk-UA"/>
        </w:rPr>
        <w:t xml:space="preserve"> в рамках перенесення стажування</w:t>
      </w:r>
      <w:r w:rsidR="00076831" w:rsidRPr="00B5211F">
        <w:rPr>
          <w:rFonts w:eastAsia="Times New Roman" w:cs="Times New Roman"/>
          <w:sz w:val="22"/>
          <w:szCs w:val="22"/>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Default="00076831" w:rsidP="00B5211F">
      <w:pPr>
        <w:spacing w:line="100" w:lineRule="atLeast"/>
        <w:jc w:val="both"/>
        <w:rPr>
          <w:rFonts w:cs="Times New Roman"/>
          <w:sz w:val="22"/>
          <w:szCs w:val="22"/>
          <w:lang w:val="uk-UA"/>
        </w:rPr>
      </w:pP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lastRenderedPageBreak/>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дозволу на тимчасове перебування для виконання роботи в межах перенесення підприємства</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56595F">
        <w:rPr>
          <w:rFonts w:cs="Times New Roman"/>
          <w:b/>
          <w:sz w:val="22"/>
          <w:szCs w:val="22"/>
          <w:lang w:val="uk-UA"/>
        </w:rPr>
        <w:t xml:space="preserve"> в рамках перенесення стажування</w:t>
      </w:r>
      <w:r w:rsidR="0056595F" w:rsidRPr="00B5211F">
        <w:rPr>
          <w:rFonts w:cs="Times New Roman"/>
          <w:sz w:val="22"/>
          <w:szCs w:val="22"/>
          <w:lang w:val="uk-UA"/>
        </w:rPr>
        <w:t xml:space="preserve">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на тимчасове перебування для виконання роботи в межах перенесення підприємства</w:t>
      </w:r>
      <w:r w:rsidR="00D345B0" w:rsidRPr="000454C5">
        <w:rPr>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56595F">
        <w:rPr>
          <w:rFonts w:cs="Times New Roman"/>
          <w:b/>
          <w:sz w:val="22"/>
          <w:szCs w:val="22"/>
          <w:lang w:val="uk-UA"/>
        </w:rPr>
        <w:t xml:space="preserve"> в рамках перенесення стажування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lastRenderedPageBreak/>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1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851" w:hanging="142"/>
        <w:jc w:val="both"/>
        <w:rPr>
          <w:rFonts w:cs="Times New Roman"/>
          <w:b/>
          <w:bCs/>
          <w:sz w:val="22"/>
          <w:szCs w:val="22"/>
          <w:lang w:val="uk-UA"/>
        </w:rPr>
      </w:pPr>
      <w:r w:rsidRPr="00B5211F">
        <w:rPr>
          <w:rFonts w:cs="Times New Roman"/>
          <w:b/>
          <w:bCs/>
          <w:sz w:val="22"/>
          <w:szCs w:val="22"/>
          <w:lang w:val="uk-UA"/>
        </w:rPr>
        <w:t xml:space="preserve">документи, необхідні для підтвердження даних, які містяться в заявці, </w:t>
      </w:r>
      <w:r w:rsidRPr="00B5211F">
        <w:rPr>
          <w:rFonts w:cs="Times New Roman"/>
          <w:bCs/>
          <w:sz w:val="22"/>
          <w:szCs w:val="22"/>
          <w:lang w:val="uk-UA"/>
        </w:rPr>
        <w:t>та обставин, які обґрунтовують прохання щодо видачі дозволу на тимчасове перебування</w:t>
      </w:r>
      <w:r w:rsidRPr="00B5211F">
        <w:rPr>
          <w:rFonts w:cs="Times New Roman"/>
          <w:sz w:val="22"/>
          <w:szCs w:val="22"/>
          <w:lang w:val="uk-UA"/>
        </w:rPr>
        <w:t>;</w:t>
      </w:r>
    </w:p>
    <w:p w:rsidR="00B5211F" w:rsidRPr="00B5211F" w:rsidRDefault="00D345B0"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Pr>
          <w:rFonts w:cs="Times New Roman"/>
          <w:b/>
          <w:bCs/>
          <w:sz w:val="22"/>
          <w:szCs w:val="22"/>
          <w:lang w:val="uk-UA"/>
        </w:rPr>
        <w:t xml:space="preserve"> </w:t>
      </w:r>
      <w:r w:rsidR="00B5211F" w:rsidRPr="00B5211F">
        <w:rPr>
          <w:rFonts w:cs="Times New Roman"/>
          <w:b/>
          <w:sz w:val="22"/>
          <w:szCs w:val="22"/>
          <w:lang w:val="uk-UA"/>
        </w:rPr>
        <w:t>підтвердження оплати</w:t>
      </w:r>
      <w:r w:rsidR="00B5211F" w:rsidRPr="00B5211F">
        <w:rPr>
          <w:rFonts w:cs="Times New Roman"/>
          <w:sz w:val="22"/>
          <w:szCs w:val="22"/>
          <w:lang w:val="uk-UA"/>
        </w:rPr>
        <w:t xml:space="preserve"> гербового збору;</w:t>
      </w:r>
    </w:p>
    <w:p w:rsidR="00B5211F" w:rsidRP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в межах перенесення підприємства (п.3), дозволу на тимчасове перебування з метою довгострокової мобільності </w:t>
      </w:r>
      <w:r w:rsidR="009A339C">
        <w:rPr>
          <w:rFonts w:cs="Times New Roman"/>
          <w:sz w:val="22"/>
          <w:szCs w:val="22"/>
          <w:lang w:val="uk-UA"/>
        </w:rPr>
        <w:t xml:space="preserve">працівника керівного складу, спеціаліста або працівника, що проходить стажування в межах перенесення підприємства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B5211F">
      <w:pPr>
        <w:numPr>
          <w:ilvl w:val="1"/>
          <w:numId w:val="18"/>
        </w:numPr>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Pr="00B5211F">
        <w:rPr>
          <w:rFonts w:cs="Times New Roman"/>
          <w:sz w:val="22"/>
          <w:szCs w:val="22"/>
          <w:lang w:val="uk-UA"/>
        </w:rPr>
        <w:t>201</w:t>
      </w:r>
      <w:r w:rsidR="009A339C">
        <w:rPr>
          <w:rFonts w:cs="Times New Roman"/>
          <w:sz w:val="22"/>
          <w:szCs w:val="22"/>
          <w:lang w:val="uk-UA"/>
        </w:rPr>
        <w:t>8 р. поз. 1508</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і. (Він повинен перевищувати 528 зл. для осіб в сім'ї, або 701</w:t>
      </w:r>
      <w:r w:rsidRPr="00B5211F">
        <w:rPr>
          <w:rFonts w:cs="Times New Roman"/>
          <w:sz w:val="22"/>
          <w:szCs w:val="22"/>
          <w:lang w:val="uk-UA"/>
        </w:rPr>
        <w:t xml:space="preserve"> 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дозволу на тимчасове перебування для здійснення господарської діяльності (п. 6), дозволу на тимчасове перебування для членів сім'ї іноземців (п. 10), дозволу на тимчасове перебування у зв’язку з сезонними роботами (п.13),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іншими обставинами, зокрема такими як, професійне навчання (п. 14)</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w:t>
      </w:r>
      <w:r w:rsidR="00934374">
        <w:rPr>
          <w:rFonts w:cs="Times New Roman"/>
          <w:sz w:val="22"/>
          <w:szCs w:val="22"/>
          <w:lang w:val="uk-UA"/>
        </w:rPr>
        <w:lastRenderedPageBreak/>
        <w:t>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5</w:t>
      </w:r>
      <w:r w:rsidR="00934374">
        <w:rPr>
          <w:rFonts w:cs="Times New Roman"/>
          <w:sz w:val="22"/>
          <w:szCs w:val="22"/>
          <w:lang w:val="uk-UA"/>
        </w:rPr>
        <w:t>28</w:t>
      </w:r>
      <w:r w:rsidRPr="00B5211F">
        <w:rPr>
          <w:rFonts w:cs="Times New Roman"/>
          <w:sz w:val="22"/>
          <w:szCs w:val="22"/>
          <w:lang w:val="uk-UA"/>
        </w:rPr>
        <w:t xml:space="preserve"> зл. для осіб в сім'ї, або </w:t>
      </w:r>
      <w:r w:rsidR="00934374">
        <w:rPr>
          <w:rFonts w:cs="Times New Roman"/>
          <w:sz w:val="22"/>
          <w:szCs w:val="22"/>
          <w:lang w:val="uk-UA"/>
        </w:rPr>
        <w:t>701</w:t>
      </w:r>
      <w:r w:rsidRPr="00B5211F">
        <w:rPr>
          <w:rFonts w:cs="Times New Roman"/>
          <w:sz w:val="22"/>
          <w:szCs w:val="22"/>
          <w:lang w:val="uk-UA"/>
        </w:rPr>
        <w:t xml:space="preserve"> 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5</w:t>
      </w:r>
      <w:r>
        <w:rPr>
          <w:rFonts w:cs="Times New Roman"/>
          <w:sz w:val="22"/>
          <w:szCs w:val="22"/>
          <w:lang w:val="uk-UA"/>
        </w:rPr>
        <w:t>28</w:t>
      </w:r>
      <w:r w:rsidRPr="00B5211F">
        <w:rPr>
          <w:rFonts w:cs="Times New Roman"/>
          <w:sz w:val="22"/>
          <w:szCs w:val="22"/>
          <w:lang w:val="uk-UA"/>
        </w:rPr>
        <w:t xml:space="preserve"> зл. для осіб в сім'ї, або </w:t>
      </w:r>
      <w:r>
        <w:rPr>
          <w:rFonts w:cs="Times New Roman"/>
          <w:sz w:val="22"/>
          <w:szCs w:val="22"/>
          <w:lang w:val="uk-UA"/>
        </w:rPr>
        <w:t>701</w:t>
      </w:r>
      <w:r w:rsidRPr="00B5211F">
        <w:rPr>
          <w:rFonts w:cs="Times New Roman"/>
          <w:sz w:val="22"/>
          <w:szCs w:val="22"/>
          <w:lang w:val="uk-UA"/>
        </w:rPr>
        <w:t xml:space="preserve"> 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необхідно долучити у разі клопотання про видачу: дозволу на тимчасове перебування та роботу (п. 1); дозволу на тимчасове перебування для виконання роботи в межах перенесення підприємства (п.3),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 в </w:t>
      </w:r>
      <w:r w:rsidR="00D70745">
        <w:rPr>
          <w:rFonts w:cs="Times New Roman"/>
          <w:sz w:val="22"/>
          <w:szCs w:val="22"/>
          <w:lang w:val="uk-UA"/>
        </w:rPr>
        <w:t>межах</w:t>
      </w:r>
      <w:r w:rsidR="003C6EF7">
        <w:rPr>
          <w:rFonts w:cs="Times New Roman"/>
          <w:sz w:val="22"/>
          <w:szCs w:val="22"/>
          <w:lang w:val="uk-UA"/>
        </w:rPr>
        <w:t xml:space="preserve"> перенесення підприємства</w:t>
      </w:r>
      <w:r w:rsidR="00B5211F" w:rsidRPr="00B5211F">
        <w:rPr>
          <w:rFonts w:cs="Times New Roman"/>
          <w:sz w:val="22"/>
          <w:szCs w:val="22"/>
          <w:lang w:val="uk-UA"/>
        </w:rPr>
        <w:t xml:space="preserve"> (п.4),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виконання роботи в межах перенесення підприємства</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 xml:space="preserve">працівника керівного складу, спеціаліста або працівника, що проходить стажування в </w:t>
      </w:r>
      <w:r w:rsidR="00D70745">
        <w:rPr>
          <w:rFonts w:eastAsia="Calibri" w:cs="Calibri"/>
          <w:b/>
          <w:sz w:val="22"/>
          <w:szCs w:val="22"/>
          <w:lang w:val="uk-UA"/>
        </w:rPr>
        <w:t>межах</w:t>
      </w:r>
      <w:r w:rsidR="00D70745" w:rsidRPr="00D70745">
        <w:rPr>
          <w:rFonts w:eastAsia="Calibri" w:cs="Calibri"/>
          <w:b/>
          <w:sz w:val="22"/>
          <w:szCs w:val="22"/>
          <w:lang w:val="uk-UA"/>
        </w:rPr>
        <w:t xml:space="preserve"> перенесення підприємства</w:t>
      </w:r>
      <w:r w:rsidR="00D70745">
        <w:rPr>
          <w:rFonts w:eastAsia="Calibri" w:cs="Calibri"/>
          <w:b/>
          <w:sz w:val="22"/>
          <w:szCs w:val="22"/>
          <w:lang w:val="uk-UA"/>
        </w:rPr>
        <w:t xml:space="preserve"> </w:t>
      </w:r>
      <w:r w:rsidRPr="00B5211F">
        <w:rPr>
          <w:rFonts w:eastAsia="Calibri" w:cs="Calibri"/>
          <w:sz w:val="22"/>
          <w:szCs w:val="22"/>
          <w:lang w:val="uk-UA"/>
        </w:rPr>
        <w:t xml:space="preserve"> 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lastRenderedPageBreak/>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Pr="00B5211F">
        <w:rPr>
          <w:rFonts w:cs="Times New Roman"/>
          <w:sz w:val="22"/>
          <w:szCs w:val="22"/>
          <w:lang w:val="uk-UA"/>
        </w:rPr>
        <w:t>: шлюбних партнерів польських громадян та жертв торгівлі людьми.</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P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P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для виконання роботи в межах перенесення підприємства</w:t>
      </w:r>
      <w:r w:rsidRPr="00B5211F">
        <w:rPr>
          <w:lang w:val="uk-UA"/>
        </w:rPr>
        <w:t xml:space="preserve"> 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з метою 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 в межах перенесення підприємства,</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w:t>
      </w:r>
      <w:r w:rsidRPr="00B5211F">
        <w:rPr>
          <w:rFonts w:cs="Times New Roman"/>
          <w:sz w:val="22"/>
          <w:szCs w:val="22"/>
          <w:lang w:val="uk-UA"/>
        </w:rPr>
        <w:lastRenderedPageBreak/>
        <w:t xml:space="preserve">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тимчасове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зу (Дзєннік устав (Законодавчий вісник) від 2018</w:t>
      </w:r>
      <w:r w:rsidRPr="00B5211F">
        <w:rPr>
          <w:rFonts w:cs="Times New Roman"/>
          <w:sz w:val="22"/>
          <w:szCs w:val="22"/>
          <w:lang w:val="uk-UA"/>
        </w:rPr>
        <w:t xml:space="preserve"> р. поз. </w:t>
      </w:r>
      <w:r w:rsidR="00322956">
        <w:rPr>
          <w:rFonts w:cs="Times New Roman"/>
          <w:sz w:val="22"/>
          <w:szCs w:val="22"/>
          <w:lang w:val="uk-UA"/>
        </w:rPr>
        <w:t>2272</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актуального перебування, щодо заміни дозволу на тимчасове перебування, якщо він має намір виконувати роботу у </w:t>
      </w:r>
      <w:r w:rsidRPr="00B5211F">
        <w:rPr>
          <w:rFonts w:cs="Times New Roman"/>
          <w:b/>
          <w:sz w:val="22"/>
          <w:szCs w:val="22"/>
          <w:lang w:val="uk-UA"/>
        </w:rPr>
        <w:t>іншого роботодавця, користувача</w:t>
      </w:r>
      <w:r w:rsidRPr="00B5211F">
        <w:rPr>
          <w:rFonts w:cs="Times New Roman"/>
          <w:sz w:val="22"/>
          <w:szCs w:val="22"/>
          <w:lang w:val="uk-UA"/>
        </w:rPr>
        <w:t xml:space="preserve"> або </w:t>
      </w:r>
      <w:r w:rsidRPr="00B5211F">
        <w:rPr>
          <w:rFonts w:cs="Times New Roman"/>
          <w:b/>
          <w:sz w:val="22"/>
          <w:szCs w:val="22"/>
          <w:lang w:val="uk-UA"/>
        </w:rPr>
        <w:t>на інших умовах, аніж ті, що визначені в дозволі</w:t>
      </w:r>
      <w:r w:rsidRPr="00B5211F">
        <w:rPr>
          <w:rFonts w:cs="Times New Roman"/>
          <w:sz w:val="22"/>
          <w:szCs w:val="22"/>
          <w:lang w:val="uk-UA"/>
        </w:rPr>
        <w:t xml:space="preserve"> (тобто, на іншій посаді, з нижчою оплатою праці, зі зміною тривалості робочого часу або виду договору, який є підставою для виконання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Зміна місця перебування або місця проживання, назви або правової форми суб'єкта, який доручає виконання робіт іноземцеві, або ж прийом роботодавця чи його частини іншим роботодавцем, або перехід підприємства чи його частини до іншого роботодавця, або заміна цивільно-правового договору на</w:t>
      </w:r>
      <w:r w:rsidR="00D345B0">
        <w:rPr>
          <w:rFonts w:cs="Times New Roman"/>
          <w:sz w:val="22"/>
          <w:szCs w:val="22"/>
          <w:lang w:val="uk-UA"/>
        </w:rPr>
        <w:t xml:space="preserve"> </w:t>
      </w:r>
      <w:r w:rsidRPr="00B5211F">
        <w:rPr>
          <w:rFonts w:cs="Times New Roman"/>
          <w:sz w:val="22"/>
          <w:szCs w:val="22"/>
          <w:lang w:val="uk-UA"/>
        </w:rPr>
        <w:t xml:space="preserve">трудовий договір </w:t>
      </w:r>
      <w:r w:rsidRPr="00B5211F">
        <w:rPr>
          <w:rFonts w:cs="Times New Roman"/>
          <w:b/>
          <w:sz w:val="22"/>
          <w:szCs w:val="22"/>
          <w:lang w:val="uk-UA"/>
        </w:rPr>
        <w:t>не вимагають заміни або видачі</w:t>
      </w:r>
      <w:r w:rsidRPr="00B5211F">
        <w:rPr>
          <w:rFonts w:cs="Times New Roman"/>
          <w:sz w:val="22"/>
          <w:szCs w:val="22"/>
          <w:lang w:val="uk-UA"/>
        </w:rPr>
        <w:t xml:space="preserve"> нового дозволу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заявки про </w:t>
      </w:r>
      <w:r w:rsidRPr="00B5211F">
        <w:rPr>
          <w:rFonts w:cs="Times New Roman"/>
          <w:b/>
          <w:sz w:val="22"/>
          <w:szCs w:val="22"/>
          <w:lang w:val="uk-UA"/>
        </w:rPr>
        <w:t>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вищезгадану інформацію старости,</w:t>
      </w:r>
      <w:r w:rsidRPr="00B5211F">
        <w:rPr>
          <w:rFonts w:cs="Times New Roman"/>
          <w:sz w:val="22"/>
          <w:szCs w:val="22"/>
          <w:lang w:val="uk-UA"/>
        </w:rPr>
        <w:t xml:space="preserve"> окрім тих випадків, коли ця вимога не застосовується.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Воєвода може </w:t>
      </w:r>
      <w:r w:rsidRPr="00B5211F">
        <w:rPr>
          <w:rFonts w:cs="Times New Roman"/>
          <w:b/>
          <w:sz w:val="22"/>
          <w:szCs w:val="22"/>
          <w:lang w:val="uk-UA"/>
        </w:rPr>
        <w:t>відмовити в заміні</w:t>
      </w:r>
      <w:r w:rsidRPr="00B5211F">
        <w:rPr>
          <w:rFonts w:cs="Times New Roman"/>
          <w:sz w:val="22"/>
          <w:szCs w:val="22"/>
          <w:lang w:val="uk-UA"/>
        </w:rPr>
        <w:t xml:space="preserve"> дозволу на тимчасове перебування та роботу,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виконує умови видачі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суб'єкт, який доручає виконання роботи, не виконує вимоги, що стосуються відсутності можливості задовольнити кадрові потреби на місцевому ринку праці, а також вимоги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Термін дії заміненого дозволу не може перевищувати 3 роки від дати видачі дозволу, який підлягав заміні.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УВАГА: У разі наміру виконувати роботу у іншого суб'єкта, що доручає виконання роботи (роботодавця), іноземець повинен звернутися з клопотанням про видачу нового дозволу на </w:t>
      </w:r>
      <w:r w:rsidRPr="00B5211F">
        <w:rPr>
          <w:rFonts w:cs="Times New Roman"/>
          <w:b/>
          <w:sz w:val="22"/>
          <w:szCs w:val="22"/>
          <w:lang w:val="uk-UA"/>
        </w:rPr>
        <w:lastRenderedPageBreak/>
        <w:t>тимчасове перебування та роботу. (Увага: видача нового дозволу також поновлює обов'язок сплатити гербовий збір).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якщо іноземець підтвердить, що виконав обов’язок про повідомлення, про яке йдеться вище,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якщо повідомлення, про яке йдеться вище, не було доставлене воєводі з причин,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b/>
          <w:strike/>
          <w:color w:val="auto"/>
          <w:sz w:val="22"/>
          <w:szCs w:val="22"/>
          <w:lang w:val="uk-UA"/>
        </w:rPr>
      </w:pPr>
      <w:r w:rsidRPr="00B5211F">
        <w:rPr>
          <w:rFonts w:ascii="Calibri" w:hAnsi="Calibri"/>
          <w:color w:val="auto"/>
          <w:sz w:val="22"/>
          <w:szCs w:val="22"/>
          <w:lang w:val="uk-UA"/>
        </w:rPr>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 xml:space="preserve">огляду на </w:t>
      </w:r>
      <w:r w:rsidRPr="00B5211F">
        <w:rPr>
          <w:rFonts w:cs="Times New Roman"/>
          <w:b/>
          <w:sz w:val="22"/>
          <w:szCs w:val="22"/>
          <w:lang w:val="uk-UA"/>
        </w:rPr>
        <w:lastRenderedPageBreak/>
        <w:t>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від 2018</w:t>
      </w:r>
      <w:r w:rsidRPr="00B5211F">
        <w:rPr>
          <w:rFonts w:cs="Times New Roman"/>
          <w:sz w:val="22"/>
          <w:szCs w:val="22"/>
          <w:lang w:val="uk-UA"/>
        </w:rPr>
        <w:t xml:space="preserve"> р. поз. </w:t>
      </w:r>
      <w:r w:rsidR="00AE097E">
        <w:rPr>
          <w:rFonts w:cs="Times New Roman"/>
          <w:sz w:val="22"/>
          <w:szCs w:val="22"/>
          <w:lang w:val="uk-UA"/>
        </w:rPr>
        <w:t>2272</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річна винагорода брутто,</w:t>
      </w:r>
      <w:r w:rsidRPr="00B5211F">
        <w:rPr>
          <w:rFonts w:cs="Times New Roman"/>
          <w:sz w:val="22"/>
          <w:szCs w:val="22"/>
          <w:lang w:val="uk-UA"/>
        </w:rPr>
        <w:t xml:space="preserve"> яка випливає з місячної або річної винагороди та яка вказана в договорі, не повинна бути нижчою ніж </w:t>
      </w:r>
      <w:r w:rsidRPr="00B5211F">
        <w:rPr>
          <w:rFonts w:cs="Times New Roman"/>
          <w:b/>
          <w:sz w:val="22"/>
          <w:szCs w:val="22"/>
          <w:lang w:val="uk-UA"/>
        </w:rPr>
        <w:t>еквівалент 150% від середньої заробітної плати в національній економіці за рік, що передує укладенню договору,</w:t>
      </w:r>
      <w:r w:rsidRPr="00B5211F">
        <w:rPr>
          <w:rFonts w:cs="Times New Roman"/>
          <w:sz w:val="22"/>
          <w:szCs w:val="22"/>
          <w:lang w:val="uk-UA"/>
        </w:rPr>
        <w:t xml:space="preserve"> оголошеної Головою Головного статистичного управління відповідно до ст. 20 п. 1 літ. а Закону від 17 грудня 1998 року «Про пенсії за віком соціальні пенсії, виплачувані з Фонду соціального страхування (єдин</w:t>
      </w:r>
      <w:r w:rsidR="00A70504">
        <w:rPr>
          <w:rFonts w:cs="Times New Roman"/>
          <w:sz w:val="22"/>
          <w:szCs w:val="22"/>
          <w:lang w:val="uk-UA"/>
        </w:rPr>
        <w:t>ий текст Дзєннік устав (Законодавчий вісник</w:t>
      </w:r>
      <w:r w:rsidR="00AE097E">
        <w:rPr>
          <w:rFonts w:cs="Times New Roman"/>
          <w:sz w:val="22"/>
          <w:szCs w:val="22"/>
          <w:lang w:val="uk-UA"/>
        </w:rPr>
        <w:t xml:space="preserve"> від 2018</w:t>
      </w:r>
      <w:r w:rsidRPr="00B5211F">
        <w:rPr>
          <w:rFonts w:cs="Times New Roman"/>
          <w:sz w:val="22"/>
          <w:szCs w:val="22"/>
          <w:lang w:val="uk-UA"/>
        </w:rPr>
        <w:t xml:space="preserve"> р., поз</w:t>
      </w:r>
      <w:r w:rsidR="00AE097E">
        <w:rPr>
          <w:rFonts w:cs="Times New Roman"/>
          <w:sz w:val="22"/>
          <w:szCs w:val="22"/>
          <w:lang w:val="uk-UA"/>
        </w:rPr>
        <w:t>. 2245</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lastRenderedPageBreak/>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4.6.3. ДОЗВІЛ НА ТИМЧАСОВЕ ПЕРЕБУВАННЯ для виконання роботи в межах перенесення підприємства</w:t>
      </w:r>
      <w:r w:rsidR="00D345B0" w:rsidRPr="00F06D49">
        <w:rPr>
          <w:rFonts w:cs="Times New Roman"/>
          <w:color w:val="1F4E79" w:themeColor="accent1" w:themeShade="80"/>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F06D49" w:rsidRPr="00B5211F" w:rsidRDefault="00F06D49" w:rsidP="00B5211F">
      <w:pPr>
        <w:spacing w:line="100" w:lineRule="atLeast"/>
        <w:jc w:val="both"/>
        <w:rPr>
          <w:rFonts w:cs="Times New Roman"/>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5</w:t>
      </w:r>
      <w:r w:rsidR="00072D9D">
        <w:rPr>
          <w:rFonts w:ascii="Calibri" w:hAnsi="Calibri"/>
          <w:sz w:val="22"/>
          <w:szCs w:val="22"/>
          <w:lang w:val="uk-UA"/>
        </w:rPr>
        <w:t>28</w:t>
      </w:r>
      <w:r w:rsidRPr="00B5211F">
        <w:rPr>
          <w:rFonts w:ascii="Calibri" w:hAnsi="Calibri"/>
          <w:sz w:val="22"/>
          <w:szCs w:val="22"/>
          <w:lang w:val="uk-UA"/>
        </w:rPr>
        <w:t xml:space="preserve"> зл. для осіб в сім'ї, або </w:t>
      </w:r>
      <w:r w:rsidR="00072D9D">
        <w:rPr>
          <w:rFonts w:ascii="Calibri" w:hAnsi="Calibri"/>
          <w:sz w:val="22"/>
          <w:szCs w:val="22"/>
          <w:lang w:val="uk-UA"/>
        </w:rPr>
        <w:t>701</w:t>
      </w:r>
      <w:r w:rsidRPr="00B5211F">
        <w:rPr>
          <w:rFonts w:ascii="Calibri" w:hAnsi="Calibri"/>
          <w:sz w:val="22"/>
          <w:szCs w:val="22"/>
          <w:lang w:val="uk-UA"/>
        </w:rPr>
        <w:t xml:space="preserve"> 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201</w:t>
      </w:r>
      <w:r w:rsidR="00072D9D">
        <w:rPr>
          <w:rFonts w:ascii="Calibri" w:hAnsi="Calibri"/>
          <w:sz w:val="22"/>
          <w:szCs w:val="22"/>
          <w:lang w:val="uk-UA"/>
        </w:rPr>
        <w:t>8</w:t>
      </w:r>
      <w:r w:rsidRPr="00B5211F">
        <w:rPr>
          <w:rFonts w:ascii="Calibri" w:hAnsi="Calibri"/>
          <w:sz w:val="22"/>
          <w:szCs w:val="22"/>
          <w:lang w:val="uk-UA"/>
        </w:rPr>
        <w:t xml:space="preserve"> р., поз </w:t>
      </w:r>
      <w:r w:rsidR="00072D9D">
        <w:rPr>
          <w:rFonts w:ascii="Calibri" w:hAnsi="Calibri"/>
          <w:sz w:val="22"/>
          <w:szCs w:val="22"/>
          <w:lang w:val="uk-UA"/>
        </w:rPr>
        <w:t>1020</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072D9D" w:rsidRPr="00B5211F" w:rsidRDefault="00072D9D" w:rsidP="00B5211F">
      <w:pPr>
        <w:pStyle w:val="Tekstpodstawowy"/>
        <w:rPr>
          <w:rFonts w:ascii="Calibri" w:hAnsi="Calibri"/>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lastRenderedPageBreak/>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в межах перенесення підприємства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в межах перенесення підприємства і безпосередньо 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В процесі процедури щодо видачі іноземцеві дозволу на тимчасове перебування для виконання роботи в межах перенесення підприємства 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в межах перенесення підприємства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в межах перенесення підприємства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в межах перенесення підприємства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554230">
      <w:pPr>
        <w:pStyle w:val="Nagwek3"/>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Pr>
          <w:lang w:val="uk-UA"/>
        </w:rPr>
        <w:t>В МЕЖВХ ПЕРЕНЕСЕННЯ ПІДПРИЄМСТВА</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lastRenderedPageBreak/>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Повідомлення</w:t>
      </w:r>
      <w:r w:rsidRPr="00B5211F">
        <w:rPr>
          <w:rFonts w:ascii="Calibri" w:hAnsi="Calibri"/>
          <w:sz w:val="22"/>
          <w:szCs w:val="22"/>
          <w:lang w:val="uk-UA"/>
        </w:rPr>
        <w:t xml:space="preserve"> повинно бути складене </w:t>
      </w:r>
      <w:r w:rsidRPr="00B5211F">
        <w:rPr>
          <w:rFonts w:ascii="Calibri" w:hAnsi="Calibri"/>
          <w:b/>
          <w:sz w:val="22"/>
          <w:szCs w:val="22"/>
          <w:lang w:val="uk-UA"/>
        </w:rPr>
        <w:t>польською мовою</w:t>
      </w:r>
      <w:r w:rsidR="00EB4D95">
        <w:rPr>
          <w:rFonts w:ascii="Calibri" w:hAnsi="Calibri"/>
          <w:b/>
          <w:sz w:val="22"/>
          <w:szCs w:val="22"/>
          <w:lang w:val="uk-UA"/>
        </w:rPr>
        <w:t xml:space="preserve">, </w:t>
      </w:r>
      <w:r w:rsidR="00EB4D95" w:rsidRPr="00330852">
        <w:rPr>
          <w:rFonts w:ascii="Calibri" w:hAnsi="Calibri"/>
          <w:sz w:val="22"/>
          <w:szCs w:val="22"/>
          <w:lang w:val="uk-UA"/>
        </w:rPr>
        <w:t>подається у письмовій формі в п</w:t>
      </w:r>
      <w:r w:rsidR="001276BB" w:rsidRPr="00330852">
        <w:rPr>
          <w:rFonts w:ascii="Calibri" w:hAnsi="Calibri"/>
          <w:sz w:val="22"/>
          <w:szCs w:val="22"/>
          <w:lang w:val="uk-UA"/>
        </w:rPr>
        <w:t>аперовому або електронному</w:t>
      </w:r>
      <w:r w:rsidR="00EB4D95" w:rsidRPr="00330852">
        <w:rPr>
          <w:rFonts w:ascii="Calibri" w:hAnsi="Calibri"/>
          <w:sz w:val="22"/>
          <w:szCs w:val="22"/>
          <w:lang w:val="uk-UA"/>
        </w:rPr>
        <w:t xml:space="preserve"> вигляді</w:t>
      </w:r>
      <w:r w:rsidR="001276BB" w:rsidRPr="00330852">
        <w:rPr>
          <w:rFonts w:ascii="Calibri" w:hAnsi="Calibri"/>
          <w:sz w:val="22"/>
          <w:szCs w:val="22"/>
          <w:lang w:val="uk-UA"/>
        </w:rPr>
        <w:t xml:space="preserve"> на </w:t>
      </w:r>
      <w:r w:rsidR="001276BB" w:rsidRPr="00933782">
        <w:rPr>
          <w:rFonts w:ascii="Calibri" w:hAnsi="Calibri"/>
          <w:sz w:val="22"/>
          <w:szCs w:val="22"/>
          <w:lang w:val="uk-UA"/>
        </w:rPr>
        <w:t xml:space="preserve">адресу електронної пошти </w:t>
      </w:r>
      <w:r w:rsidR="00330852" w:rsidRPr="00933782">
        <w:rPr>
          <w:rFonts w:ascii="Calibri" w:hAnsi="Calibri"/>
          <w:sz w:val="22"/>
          <w:szCs w:val="22"/>
          <w:lang w:val="uk-UA"/>
        </w:rPr>
        <w:t>Керівника</w:t>
      </w:r>
      <w:r w:rsidR="00330852" w:rsidRPr="00330852">
        <w:rPr>
          <w:rFonts w:ascii="Calibri" w:hAnsi="Calibri"/>
          <w:sz w:val="22"/>
          <w:szCs w:val="22"/>
          <w:lang w:val="uk-UA"/>
        </w:rPr>
        <w:t xml:space="preserve"> управління у справах іноземців</w:t>
      </w:r>
      <w:r w:rsidR="00330852">
        <w:rPr>
          <w:rFonts w:ascii="Calibri" w:hAnsi="Calibri"/>
          <w:b/>
          <w:sz w:val="22"/>
          <w:szCs w:val="22"/>
          <w:lang w:val="uk-UA"/>
        </w:rPr>
        <w:t xml:space="preserve"> </w:t>
      </w:r>
      <w:r w:rsidRPr="00B5211F">
        <w:rPr>
          <w:rFonts w:ascii="Calibri" w:hAnsi="Calibri"/>
          <w:sz w:val="22"/>
          <w:szCs w:val="22"/>
          <w:lang w:val="uk-UA"/>
        </w:rPr>
        <w:t xml:space="preserve">та містити </w:t>
      </w:r>
      <w:r w:rsidRPr="00330852">
        <w:rPr>
          <w:rFonts w:ascii="Calibri" w:hAnsi="Calibri"/>
          <w:b/>
          <w:sz w:val="22"/>
          <w:szCs w:val="22"/>
          <w:lang w:val="uk-UA"/>
        </w:rPr>
        <w:t>дані та інформацію, які стосуються іноземця</w:t>
      </w:r>
      <w:r w:rsidRPr="00B5211F">
        <w:rPr>
          <w:rFonts w:ascii="Calibri" w:hAnsi="Calibri"/>
          <w:sz w:val="22"/>
          <w:szCs w:val="22"/>
          <w:lang w:val="uk-UA"/>
        </w:rPr>
        <w:t>, що планує скористатися короткостроковою мобільністю: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330852" w:rsidRPr="00B5211F"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lastRenderedPageBreak/>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 в рамках перенесення підприємства,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Pr="00427466"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 в рамках перенесення підприємства.</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lastRenderedPageBreak/>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5</w:t>
      </w:r>
      <w:r w:rsidR="006C7B70">
        <w:rPr>
          <w:rFonts w:ascii="Calibri" w:hAnsi="Calibri"/>
          <w:sz w:val="22"/>
          <w:szCs w:val="22"/>
          <w:lang w:val="uk-UA"/>
        </w:rPr>
        <w:t>28</w:t>
      </w:r>
      <w:r w:rsidRPr="00B5211F">
        <w:rPr>
          <w:rFonts w:ascii="Calibri" w:hAnsi="Calibri"/>
          <w:sz w:val="22"/>
          <w:szCs w:val="22"/>
          <w:lang w:val="uk-UA"/>
        </w:rPr>
        <w:t xml:space="preserve"> зл. для осіб в сім'ї, або </w:t>
      </w:r>
      <w:r w:rsidR="006C7B70">
        <w:rPr>
          <w:rFonts w:ascii="Calibri" w:hAnsi="Calibri"/>
          <w:sz w:val="22"/>
          <w:szCs w:val="22"/>
          <w:lang w:val="uk-UA"/>
        </w:rPr>
        <w:t>701</w:t>
      </w:r>
      <w:r w:rsidRPr="00B5211F">
        <w:rPr>
          <w:rFonts w:ascii="Calibri" w:hAnsi="Calibri"/>
          <w:sz w:val="22"/>
          <w:szCs w:val="22"/>
          <w:lang w:val="uk-UA"/>
        </w:rPr>
        <w:t xml:space="preserve"> 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b/>
          <w:bCs/>
          <w:sz w:val="22"/>
          <w:szCs w:val="22"/>
          <w:lang w:val="uk-UA"/>
        </w:rPr>
      </w:pPr>
    </w:p>
    <w:p w:rsidR="0087577A" w:rsidRDefault="0087577A" w:rsidP="00B5211F">
      <w:pPr>
        <w:spacing w:after="0" w:line="100" w:lineRule="atLeast"/>
        <w:jc w:val="both"/>
        <w:rPr>
          <w:rFonts w:eastAsia="Times New Roman" w:cs="Times New Roman"/>
          <w:sz w:val="22"/>
          <w:szCs w:val="22"/>
          <w:lang w:val="uk-UA"/>
        </w:rPr>
      </w:pP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  в межах перенесення підприємства,</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 xml:space="preserve">працівника керівного складу, спеціаліста, або працівника, що проходить стажування  в межах перенесення </w:t>
      </w:r>
      <w:r w:rsidR="0087577A">
        <w:rPr>
          <w:rFonts w:eastAsia="Times New Roman" w:cs="Times New Roman"/>
          <w:sz w:val="22"/>
          <w:szCs w:val="22"/>
          <w:lang w:val="uk-UA"/>
        </w:rPr>
        <w:lastRenderedPageBreak/>
        <w:t>підприємства,</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  в межах перенесення підприємства</w:t>
      </w:r>
      <w:r w:rsidR="001E2E89">
        <w:rPr>
          <w:rFonts w:ascii="Calibri" w:hAnsi="Calibri"/>
          <w:sz w:val="22"/>
          <w:szCs w:val="22"/>
          <w:lang w:val="uk-UA"/>
        </w:rPr>
        <w:t xml:space="preserve"> </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приймаюча установа була створена головним чином з метою спрощення в’їзду на територію Республіки Польща працівникам в межах перенесення підприємства,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польський дозвіл на тимчасове перебування з метою виконання робіт в рамках перенесення підприємства</w:t>
      </w:r>
      <w:r>
        <w:rPr>
          <w:rFonts w:ascii="Calibri" w:hAnsi="Calibri"/>
          <w:sz w:val="22"/>
          <w:szCs w:val="22"/>
          <w:lang w:val="uk-UA"/>
        </w:rPr>
        <w:t xml:space="preserve"> 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 xml:space="preserve">працівника керівного складу, спеціаліста, або працівника, що проходить стажування  в </w:t>
      </w:r>
      <w:r w:rsidRPr="001E2E89">
        <w:rPr>
          <w:rFonts w:ascii="Calibri" w:hAnsi="Calibri"/>
          <w:sz w:val="22"/>
          <w:szCs w:val="22"/>
          <w:lang w:val="uk-UA"/>
        </w:rPr>
        <w:lastRenderedPageBreak/>
        <w:t>межах перенесення підприємства</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2" w:name="__RefHeading__18939_1093341223"/>
      <w:bookmarkStart w:id="63" w:name="_Toc386286368"/>
      <w:bookmarkEnd w:id="62"/>
      <w:r w:rsidRPr="00B5211F">
        <w:rPr>
          <w:lang w:val="uk-UA"/>
        </w:rPr>
        <w:t xml:space="preserve">4.6.5. </w:t>
      </w:r>
      <w:bookmarkEnd w:id="63"/>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4" w:name="__RefHeading__9323_1093341223"/>
      <w:bookmarkStart w:id="65" w:name="_Toc386286369"/>
      <w:bookmarkEnd w:id="64"/>
      <w:r w:rsidRPr="00B5211F">
        <w:rPr>
          <w:lang w:val="uk-UA"/>
        </w:rPr>
        <w:t>4.6.</w:t>
      </w:r>
      <w:r w:rsidRPr="004073F5">
        <w:rPr>
          <w:lang w:val="uk-UA"/>
        </w:rPr>
        <w:t>6</w:t>
      </w:r>
      <w:r w:rsidRPr="00B5211F">
        <w:rPr>
          <w:lang w:val="uk-UA"/>
        </w:rPr>
        <w:t xml:space="preserve">. </w:t>
      </w:r>
      <w:bookmarkEnd w:id="65"/>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дохід, який становитиме не менше 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lastRenderedPageBreak/>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(Законодавчий вісник від 2016 р. поз. 65),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6" w:name="__RefHeading__4763_369570355"/>
      <w:bookmarkStart w:id="67" w:name="_Toc386286370"/>
      <w:bookmarkEnd w:id="66"/>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7"/>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w:t>
      </w:r>
      <w:r w:rsidR="004073F5" w:rsidRPr="00786F1C">
        <w:rPr>
          <w:rFonts w:cs="Times New Roman"/>
          <w:sz w:val="22"/>
          <w:szCs w:val="22"/>
          <w:lang w:val="uk-UA"/>
        </w:rPr>
        <w:lastRenderedPageBreak/>
        <w:t xml:space="preserve">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1) він має дозвіл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8" w:name="__RefHeading__4765_369570355"/>
      <w:bookmarkStart w:id="69" w:name="_Toc386286371"/>
      <w:bookmarkEnd w:id="68"/>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lastRenderedPageBreak/>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66D18" w:rsidRPr="00B5211F" w:rsidRDefault="00066D18" w:rsidP="00066D18">
      <w:pPr>
        <w:pStyle w:val="Tekstpodstawowy"/>
        <w:tabs>
          <w:tab w:val="left" w:pos="426"/>
        </w:tabs>
        <w:ind w:left="284"/>
        <w:rPr>
          <w:rFonts w:ascii="Calibri" w:hAnsi="Calibri"/>
          <w:sz w:val="22"/>
          <w:szCs w:val="22"/>
          <w:lang w:val="uk-UA"/>
        </w:rPr>
      </w:pPr>
      <w:r w:rsidRPr="00B5211F">
        <w:rPr>
          <w:rFonts w:ascii="Calibri" w:hAnsi="Calibri"/>
          <w:b/>
          <w:sz w:val="22"/>
          <w:szCs w:val="22"/>
          <w:lang w:val="uk-UA"/>
        </w:rPr>
        <w:t>Повідомлення</w:t>
      </w:r>
      <w:r w:rsidRPr="00B5211F">
        <w:rPr>
          <w:rFonts w:ascii="Calibri" w:hAnsi="Calibri"/>
          <w:sz w:val="22"/>
          <w:szCs w:val="22"/>
          <w:lang w:val="uk-UA"/>
        </w:rPr>
        <w:t xml:space="preserve"> повинно бути складене </w:t>
      </w:r>
      <w:r w:rsidRPr="00B5211F">
        <w:rPr>
          <w:rFonts w:ascii="Calibri" w:hAnsi="Calibri"/>
          <w:b/>
          <w:sz w:val="22"/>
          <w:szCs w:val="22"/>
          <w:lang w:val="uk-UA"/>
        </w:rPr>
        <w:t>польською мовою</w:t>
      </w:r>
      <w:r>
        <w:rPr>
          <w:rFonts w:ascii="Calibri" w:hAnsi="Calibri"/>
          <w:b/>
          <w:sz w:val="22"/>
          <w:szCs w:val="22"/>
          <w:lang w:val="uk-UA"/>
        </w:rPr>
        <w:t xml:space="preserve">, </w:t>
      </w:r>
      <w:r w:rsidRPr="00330852">
        <w:rPr>
          <w:rFonts w:ascii="Calibri" w:hAnsi="Calibri"/>
          <w:sz w:val="22"/>
          <w:szCs w:val="22"/>
          <w:lang w:val="uk-UA"/>
        </w:rPr>
        <w:t xml:space="preserve">подається у письмовій формі в паперовому або електронному вигляді на </w:t>
      </w:r>
      <w:r w:rsidRPr="00933782">
        <w:rPr>
          <w:rFonts w:ascii="Calibri" w:hAnsi="Calibri"/>
          <w:sz w:val="22"/>
          <w:szCs w:val="22"/>
          <w:lang w:val="uk-UA"/>
        </w:rPr>
        <w:t>адресу електронної пошти Керівника</w:t>
      </w:r>
      <w:r w:rsidRPr="00330852">
        <w:rPr>
          <w:rFonts w:ascii="Calibri" w:hAnsi="Calibri"/>
          <w:sz w:val="22"/>
          <w:szCs w:val="22"/>
          <w:lang w:val="uk-UA"/>
        </w:rPr>
        <w:t xml:space="preserve"> управління у справах іноземців</w:t>
      </w:r>
      <w:r>
        <w:rPr>
          <w:rFonts w:ascii="Calibri" w:hAnsi="Calibri"/>
          <w:b/>
          <w:sz w:val="22"/>
          <w:szCs w:val="22"/>
          <w:lang w:val="uk-UA"/>
        </w:rPr>
        <w:t xml:space="preserve"> </w:t>
      </w:r>
      <w:r w:rsidRPr="00B5211F">
        <w:rPr>
          <w:rFonts w:ascii="Calibri" w:hAnsi="Calibri"/>
          <w:sz w:val="22"/>
          <w:szCs w:val="22"/>
          <w:lang w:val="uk-UA"/>
        </w:rPr>
        <w:t xml:space="preserve">та містити </w:t>
      </w:r>
      <w:r w:rsidRPr="00330852">
        <w:rPr>
          <w:rFonts w:ascii="Calibri" w:hAnsi="Calibri"/>
          <w:b/>
          <w:sz w:val="22"/>
          <w:szCs w:val="22"/>
          <w:lang w:val="uk-UA"/>
        </w:rPr>
        <w:t>дані та інф</w:t>
      </w:r>
      <w:r>
        <w:rPr>
          <w:rFonts w:ascii="Calibri" w:hAnsi="Calibri"/>
          <w:b/>
          <w:sz w:val="22"/>
          <w:szCs w:val="22"/>
          <w:lang w:val="uk-UA"/>
        </w:rPr>
        <w:t>ормацію, які стосуються іноземця</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lastRenderedPageBreak/>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lastRenderedPageBreak/>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b/>
          <w:sz w:val="22"/>
          <w:szCs w:val="22"/>
          <w:lang w:val="uk-UA"/>
        </w:rPr>
      </w:pPr>
    </w:p>
    <w:p w:rsidR="000D41ED" w:rsidRPr="00427466" w:rsidRDefault="000D41ED" w:rsidP="00B97539">
      <w:pPr>
        <w:spacing w:line="100" w:lineRule="atLeast"/>
        <w:jc w:val="both"/>
        <w:rPr>
          <w:b/>
          <w:sz w:val="22"/>
          <w:szCs w:val="22"/>
          <w:lang w:val="uk-UA"/>
        </w:rPr>
      </w:pPr>
    </w:p>
    <w:p w:rsidR="000D41ED" w:rsidRPr="00427466" w:rsidRDefault="000D41ED" w:rsidP="00B97539">
      <w:pPr>
        <w:spacing w:line="100" w:lineRule="atLeast"/>
        <w:jc w:val="both"/>
        <w:rPr>
          <w:b/>
          <w:sz w:val="22"/>
          <w:szCs w:val="22"/>
          <w:lang w:val="uk-UA"/>
        </w:rPr>
      </w:pPr>
    </w:p>
    <w:p w:rsidR="000D41ED" w:rsidRPr="00427466" w:rsidRDefault="000D41ED" w:rsidP="00B97539">
      <w:pPr>
        <w:spacing w:line="100" w:lineRule="atLeast"/>
        <w:jc w:val="both"/>
        <w:rPr>
          <w:b/>
          <w:sz w:val="22"/>
          <w:szCs w:val="22"/>
          <w:lang w:val="uk-UA"/>
        </w:rPr>
      </w:pP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69"/>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 xml:space="preserve">є науковим співробітником та має науковий ступінь, який в Республіці Польща прирівнюється </w:t>
      </w:r>
      <w:r w:rsidRPr="00B5211F">
        <w:rPr>
          <w:rFonts w:cs="Times New Roman"/>
          <w:b/>
          <w:sz w:val="22"/>
          <w:szCs w:val="22"/>
          <w:lang w:val="uk-UA"/>
        </w:rPr>
        <w:lastRenderedPageBreak/>
        <w:t>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0" w:name="__RefHeading__4767_369570355"/>
      <w:bookmarkStart w:id="71" w:name="_Toc386286372"/>
      <w:bookmarkEnd w:id="70"/>
      <w:r>
        <w:rPr>
          <w:rFonts w:cs="Times New Roman"/>
          <w:sz w:val="22"/>
          <w:szCs w:val="22"/>
          <w:lang w:val="uk-UA"/>
        </w:rPr>
        <w:t xml:space="preserve">1) </w:t>
      </w:r>
      <w:r w:rsidR="00C9750D">
        <w:rPr>
          <w:rFonts w:cs="Times New Roman"/>
          <w:sz w:val="22"/>
          <w:szCs w:val="22"/>
          <w:lang w:val="uk-UA"/>
        </w:rPr>
        <w:t>має дозвіл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w:t>
      </w:r>
      <w:r w:rsidR="00EE468D" w:rsidRPr="00EE468D">
        <w:rPr>
          <w:rFonts w:cs="Times New Roman"/>
          <w:sz w:val="22"/>
          <w:szCs w:val="22"/>
          <w:lang w:val="uk-UA"/>
        </w:rPr>
        <w:lastRenderedPageBreak/>
        <w:t>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BC152B" w:rsidRPr="00427466" w:rsidRDefault="00BC152B" w:rsidP="00F1283B">
      <w:pPr>
        <w:jc w:val="both"/>
        <w:rPr>
          <w:sz w:val="22"/>
          <w:szCs w:val="22"/>
          <w:lang w:val="ru-RU"/>
        </w:rPr>
      </w:pP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lastRenderedPageBreak/>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C152B" w:rsidRPr="00EB4D95" w:rsidRDefault="00BC152B" w:rsidP="00BC152B">
      <w:pPr>
        <w:pStyle w:val="Tekstpodstawowy"/>
        <w:ind w:left="720"/>
        <w:rPr>
          <w:rFonts w:ascii="Calibri" w:hAnsi="Calibri"/>
          <w:sz w:val="22"/>
          <w:szCs w:val="22"/>
          <w:lang w:val="uk-UA"/>
        </w:rPr>
      </w:pPr>
    </w:p>
    <w:p w:rsidR="005E06FA" w:rsidRPr="00B5211F" w:rsidRDefault="005E06FA" w:rsidP="005E06FA">
      <w:pPr>
        <w:pStyle w:val="Tekstpodstawowy"/>
        <w:rPr>
          <w:rFonts w:ascii="Calibri" w:hAnsi="Calibri"/>
          <w:sz w:val="22"/>
          <w:szCs w:val="22"/>
          <w:lang w:val="uk-UA"/>
        </w:rPr>
      </w:pPr>
      <w:r w:rsidRPr="00B5211F">
        <w:rPr>
          <w:rFonts w:ascii="Calibri" w:hAnsi="Calibri"/>
          <w:b/>
          <w:sz w:val="22"/>
          <w:szCs w:val="22"/>
          <w:lang w:val="uk-UA"/>
        </w:rPr>
        <w:t>Повідомлення</w:t>
      </w:r>
      <w:r w:rsidRPr="00B5211F">
        <w:rPr>
          <w:rFonts w:ascii="Calibri" w:hAnsi="Calibri"/>
          <w:sz w:val="22"/>
          <w:szCs w:val="22"/>
          <w:lang w:val="uk-UA"/>
        </w:rPr>
        <w:t xml:space="preserve"> повинно бути складене </w:t>
      </w:r>
      <w:r w:rsidRPr="00B5211F">
        <w:rPr>
          <w:rFonts w:ascii="Calibri" w:hAnsi="Calibri"/>
          <w:b/>
          <w:sz w:val="22"/>
          <w:szCs w:val="22"/>
          <w:lang w:val="uk-UA"/>
        </w:rPr>
        <w:t>польською мовою</w:t>
      </w:r>
      <w:r>
        <w:rPr>
          <w:rFonts w:ascii="Calibri" w:hAnsi="Calibri"/>
          <w:b/>
          <w:sz w:val="22"/>
          <w:szCs w:val="22"/>
          <w:lang w:val="uk-UA"/>
        </w:rPr>
        <w:t xml:space="preserve">, </w:t>
      </w:r>
      <w:r w:rsidRPr="00330852">
        <w:rPr>
          <w:rFonts w:ascii="Calibri" w:hAnsi="Calibri"/>
          <w:sz w:val="22"/>
          <w:szCs w:val="22"/>
          <w:lang w:val="uk-UA"/>
        </w:rPr>
        <w:t xml:space="preserve">подається у письмовій формі в паперовому або електронному вигляді на </w:t>
      </w:r>
      <w:r w:rsidRPr="00933782">
        <w:rPr>
          <w:rFonts w:ascii="Calibri" w:hAnsi="Calibri"/>
          <w:sz w:val="22"/>
          <w:szCs w:val="22"/>
          <w:lang w:val="uk-UA"/>
        </w:rPr>
        <w:t>адресу електронної пошти Керівника</w:t>
      </w:r>
      <w:r w:rsidRPr="00330852">
        <w:rPr>
          <w:rFonts w:ascii="Calibri" w:hAnsi="Calibri"/>
          <w:sz w:val="22"/>
          <w:szCs w:val="22"/>
          <w:lang w:val="uk-UA"/>
        </w:rPr>
        <w:t xml:space="preserve"> управління у справах іноземців</w:t>
      </w:r>
      <w:r>
        <w:rPr>
          <w:rFonts w:ascii="Calibri" w:hAnsi="Calibri"/>
          <w:b/>
          <w:sz w:val="22"/>
          <w:szCs w:val="22"/>
          <w:lang w:val="uk-UA"/>
        </w:rPr>
        <w:t xml:space="preserve"> </w:t>
      </w:r>
      <w:r w:rsidRPr="00B5211F">
        <w:rPr>
          <w:rFonts w:ascii="Calibri" w:hAnsi="Calibri"/>
          <w:sz w:val="22"/>
          <w:szCs w:val="22"/>
          <w:lang w:val="uk-UA"/>
        </w:rPr>
        <w:t xml:space="preserve">та містити </w:t>
      </w:r>
      <w:r w:rsidRPr="00330852">
        <w:rPr>
          <w:rFonts w:ascii="Calibri" w:hAnsi="Calibri"/>
          <w:b/>
          <w:sz w:val="22"/>
          <w:szCs w:val="22"/>
          <w:lang w:val="uk-UA"/>
        </w:rPr>
        <w:t>дані та інформацію, які стосуються іноземця</w:t>
      </w:r>
      <w:r w:rsidRPr="00B5211F">
        <w:rPr>
          <w:rFonts w:ascii="Calibri" w:hAnsi="Calibri"/>
          <w:sz w:val="22"/>
          <w:szCs w:val="22"/>
          <w:lang w:val="uk-UA"/>
        </w:rPr>
        <w:t>, що планує скористатися короткостроковою мобільністю:</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 xml:space="preserve">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w:t>
      </w:r>
      <w:r w:rsidR="00B85CF8">
        <w:rPr>
          <w:rFonts w:cs="Times New Roman"/>
          <w:bCs/>
          <w:sz w:val="22"/>
          <w:szCs w:val="22"/>
          <w:lang w:val="uk-UA"/>
        </w:rPr>
        <w:lastRenderedPageBreak/>
        <w:t>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BC152B" w:rsidRPr="00427466" w:rsidRDefault="00BC152B" w:rsidP="00281DA3">
      <w:pPr>
        <w:pStyle w:val="Tekstpodstawowy"/>
        <w:rPr>
          <w:rFonts w:ascii="Calibri" w:hAnsi="Calibri"/>
          <w:sz w:val="22"/>
          <w:szCs w:val="22"/>
          <w:lang w:val="ru-RU"/>
        </w:rPr>
      </w:pPr>
    </w:p>
    <w:p w:rsidR="00BC152B" w:rsidRPr="00427466" w:rsidRDefault="00BC152B" w:rsidP="00281DA3">
      <w:pPr>
        <w:pStyle w:val="Tekstpodstawowy"/>
        <w:rPr>
          <w:rFonts w:ascii="Calibri" w:hAnsi="Calibri"/>
          <w:sz w:val="22"/>
          <w:szCs w:val="22"/>
          <w:lang w:val="ru-RU"/>
        </w:rPr>
      </w:pPr>
    </w:p>
    <w:p w:rsidR="005E06FA" w:rsidRPr="00427466" w:rsidRDefault="00281DA3" w:rsidP="00281DA3">
      <w:pPr>
        <w:jc w:val="both"/>
        <w:rPr>
          <w:sz w:val="22"/>
          <w:szCs w:val="22"/>
          <w:lang w:val="ru-RU"/>
        </w:rPr>
      </w:pPr>
      <w:r>
        <w:rPr>
          <w:sz w:val="22"/>
          <w:szCs w:val="22"/>
          <w:lang w:val="uk-UA"/>
        </w:rPr>
        <w:lastRenderedPageBreak/>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Default="006A3208" w:rsidP="007B4BCA">
      <w:pPr>
        <w:spacing w:line="100" w:lineRule="atLeast"/>
        <w:jc w:val="both"/>
        <w:rPr>
          <w:rFonts w:cs="Times New Roman"/>
          <w:sz w:val="22"/>
          <w:szCs w:val="22"/>
          <w:lang w:val="uk-UA"/>
        </w:rPr>
      </w:pP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lastRenderedPageBreak/>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2" w:name="_Toc6319927"/>
      <w:r w:rsidRPr="00427466">
        <w:rPr>
          <w:caps/>
          <w:color w:val="243F60"/>
          <w:spacing w:val="15"/>
          <w:sz w:val="22"/>
          <w:szCs w:val="22"/>
          <w:lang w:val="ru-RU"/>
        </w:rPr>
        <w:t xml:space="preserve">4.6.10. </w:t>
      </w:r>
      <w:bookmarkEnd w:id="72"/>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lastRenderedPageBreak/>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або організаційна 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1) має дозвіл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lastRenderedPageBreak/>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lastRenderedPageBreak/>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3" w:name="_Toc6319928"/>
      <w:r w:rsidRPr="00427466">
        <w:rPr>
          <w:caps/>
          <w:color w:val="243F60"/>
          <w:spacing w:val="15"/>
          <w:sz w:val="22"/>
          <w:szCs w:val="22"/>
          <w:lang w:val="ru-RU"/>
        </w:rPr>
        <w:t xml:space="preserve">4.6.11. </w:t>
      </w:r>
      <w:r w:rsidR="001F595F">
        <w:rPr>
          <w:caps/>
          <w:color w:val="243F60"/>
          <w:spacing w:val="15"/>
          <w:sz w:val="22"/>
          <w:szCs w:val="22"/>
          <w:lang w:val="uk-UA"/>
        </w:rPr>
        <w:t xml:space="preserve">ДОЗВІЛ НА ТИМЧАСОВЕ ПЕРЕБУВАННЯ ДЛЯ ВОЛОНТЕРА </w:t>
      </w:r>
      <w:bookmarkEnd w:id="73"/>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xml:space="preserve">, або ж для покриття витрат на транзит до третьої країни, </w:t>
      </w:r>
      <w:r w:rsidRPr="00B5211F">
        <w:rPr>
          <w:rFonts w:cs="Times New Roman"/>
          <w:sz w:val="22"/>
          <w:szCs w:val="22"/>
          <w:lang w:val="uk-UA"/>
        </w:rPr>
        <w:lastRenderedPageBreak/>
        <w:t>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1) має дозвіл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lastRenderedPageBreak/>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B5211F">
      <w:pPr>
        <w:pStyle w:val="Nagwek3"/>
        <w:spacing w:after="200"/>
        <w:rPr>
          <w:rFonts w:cs="Times New Roman"/>
          <w:lang w:val="uk-UA"/>
        </w:rPr>
      </w:pPr>
      <w:r w:rsidRPr="00B5211F">
        <w:rPr>
          <w:lang w:val="uk-UA"/>
        </w:rPr>
        <w:t>4.6</w:t>
      </w:r>
      <w:r w:rsidRPr="00A660D7">
        <w:rPr>
          <w:lang w:val="uk-UA"/>
        </w:rPr>
        <w:t>.</w:t>
      </w:r>
      <w:r w:rsidR="00A660D7" w:rsidRPr="00A660D7">
        <w:rPr>
          <w:lang w:val="uk-UA"/>
        </w:rPr>
        <w:t>12</w:t>
      </w:r>
      <w:r w:rsidRPr="00B5211F">
        <w:rPr>
          <w:lang w:val="uk-UA"/>
        </w:rPr>
        <w:t xml:space="preserve">. ДОЗВІЛ НА ТИМЧАСОВЕ ПЕРЕБУВАННЯ ДЛЯ ЧЛЕНІВ СІМ'Ї ГРОМАДЯН республіки польща </w:t>
      </w:r>
      <w:bookmarkEnd w:id="71"/>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lastRenderedPageBreak/>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п. IV та V,</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про якого йдеться в п. V,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9F2771" w:rsidRDefault="00B5211F" w:rsidP="00B5211F">
      <w:pPr>
        <w:pStyle w:val="Nagwek3"/>
        <w:spacing w:after="200"/>
        <w:rPr>
          <w:lang w:val="uk-UA"/>
        </w:rPr>
      </w:pPr>
      <w:bookmarkStart w:id="74" w:name="__RefHeading__4769_369570355"/>
      <w:bookmarkStart w:id="75" w:name="_Toc386286373"/>
      <w:bookmarkEnd w:id="74"/>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5"/>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Членом сім'ї неповнолітнього іноземця, якому наданий статус біженця або наданий додатковий захист, та який перебуває на території Республіки Польща без опіки, також вважається його прямий родич по прямій лінії або повнолітня особа, яка несе відповідальність за неповнолітнього згідно з чинним законодавством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в межах перенесення підприємства,</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 в рамках перенесення підприємства</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B5211F" w:rsidRPr="00B5211F" w:rsidRDefault="003D084E" w:rsidP="00B5211F">
      <w:pPr>
        <w:pStyle w:val="Default"/>
        <w:rPr>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xml:space="preserve">», виданої іншою країною-членом ЄС </w:t>
      </w:r>
      <w:r w:rsidRPr="00A4699A">
        <w:rPr>
          <w:sz w:val="22"/>
          <w:szCs w:val="22"/>
          <w:lang w:val="uk-UA"/>
        </w:rPr>
        <w:lastRenderedPageBreak/>
        <w:t>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му 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b/>
          <w:sz w:val="22"/>
          <w:szCs w:val="22"/>
          <w:lang w:val="uk-UA"/>
        </w:rPr>
        <w:t>Повідомлення</w:t>
      </w:r>
      <w:r w:rsidRPr="00B5211F">
        <w:rPr>
          <w:rFonts w:ascii="Calibri" w:hAnsi="Calibri"/>
          <w:sz w:val="22"/>
          <w:szCs w:val="22"/>
          <w:lang w:val="uk-UA"/>
        </w:rPr>
        <w:t xml:space="preserve"> повинно бути складене </w:t>
      </w:r>
      <w:r w:rsidRPr="00B5211F">
        <w:rPr>
          <w:rFonts w:ascii="Calibri" w:hAnsi="Calibri"/>
          <w:b/>
          <w:sz w:val="22"/>
          <w:szCs w:val="22"/>
          <w:lang w:val="uk-UA"/>
        </w:rPr>
        <w:t>польською мовою</w:t>
      </w:r>
      <w:r>
        <w:rPr>
          <w:rFonts w:ascii="Calibri" w:hAnsi="Calibri"/>
          <w:b/>
          <w:sz w:val="22"/>
          <w:szCs w:val="22"/>
          <w:lang w:val="uk-UA"/>
        </w:rPr>
        <w:t xml:space="preserve">, </w:t>
      </w:r>
      <w:r w:rsidRPr="00330852">
        <w:rPr>
          <w:rFonts w:ascii="Calibri" w:hAnsi="Calibri"/>
          <w:sz w:val="22"/>
          <w:szCs w:val="22"/>
          <w:lang w:val="uk-UA"/>
        </w:rPr>
        <w:t xml:space="preserve">подається у письмовій формі в паперовому або електронному вигляді на </w:t>
      </w:r>
      <w:r w:rsidRPr="00933782">
        <w:rPr>
          <w:rFonts w:ascii="Calibri" w:hAnsi="Calibri"/>
          <w:sz w:val="22"/>
          <w:szCs w:val="22"/>
          <w:lang w:val="uk-UA"/>
        </w:rPr>
        <w:t>адресу електронної пошти Керівника</w:t>
      </w:r>
      <w:r w:rsidRPr="00330852">
        <w:rPr>
          <w:rFonts w:ascii="Calibri" w:hAnsi="Calibri"/>
          <w:sz w:val="22"/>
          <w:szCs w:val="22"/>
          <w:lang w:val="uk-UA"/>
        </w:rPr>
        <w:t xml:space="preserve"> управління у справах іноземців</w:t>
      </w:r>
      <w:r>
        <w:rPr>
          <w:rFonts w:ascii="Calibri" w:hAnsi="Calibri"/>
          <w:b/>
          <w:sz w:val="22"/>
          <w:szCs w:val="22"/>
          <w:lang w:val="uk-UA"/>
        </w:rPr>
        <w:t xml:space="preserve"> </w:t>
      </w:r>
      <w:r w:rsidRPr="00B5211F">
        <w:rPr>
          <w:rFonts w:ascii="Calibri" w:hAnsi="Calibri"/>
          <w:sz w:val="22"/>
          <w:szCs w:val="22"/>
          <w:lang w:val="uk-UA"/>
        </w:rPr>
        <w:t xml:space="preserve">та містити </w:t>
      </w:r>
      <w:r w:rsidRPr="00330852">
        <w:rPr>
          <w:rFonts w:ascii="Calibri" w:hAnsi="Calibri"/>
          <w:b/>
          <w:sz w:val="22"/>
          <w:szCs w:val="22"/>
          <w:lang w:val="uk-UA"/>
        </w:rPr>
        <w:t>дані та інформацію, які стосуються іноземця</w:t>
      </w:r>
      <w:r w:rsidRPr="00B5211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lastRenderedPageBreak/>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lastRenderedPageBreak/>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в межах перенесення підприємства,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lastRenderedPageBreak/>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6" w:name="_Toc505338762"/>
      <w:bookmarkStart w:id="77" w:name="_Toc5972883"/>
      <w:bookmarkStart w:id="78" w:name="_Toc6319931"/>
      <w:bookmarkStart w:id="79" w:name="_Toc386286374"/>
      <w:r w:rsidRPr="00427466">
        <w:rPr>
          <w:lang w:val="ru-RU"/>
        </w:rPr>
        <w:t>4.6.14. ПЕРЕБУВАННЯ НА ТЕРИТОРІЇ РЕСПУБЛІКИ ПОЛЬЩА ІНОЗЕМЦІВ, СТАЛИ ЖЕРТВОЮ ТОРГІВЛІ ЛЮДЬМИ.</w:t>
      </w:r>
      <w:bookmarkEnd w:id="76"/>
      <w:bookmarkEnd w:id="77"/>
      <w:bookmarkEnd w:id="78"/>
      <w:r w:rsidRPr="00427466">
        <w:rPr>
          <w:lang w:val="ru-RU"/>
        </w:rPr>
        <w:t xml:space="preserve"> </w:t>
      </w:r>
    </w:p>
    <w:p w:rsidR="00337563" w:rsidRPr="00427466" w:rsidRDefault="00337563" w:rsidP="00337563">
      <w:pPr>
        <w:pStyle w:val="Tekstpodstawowy"/>
        <w:rPr>
          <w:lang w:val="ru-RU"/>
        </w:rPr>
      </w:pPr>
    </w:p>
    <w:bookmarkEnd w:id="79"/>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337563" w:rsidRPr="00B5211F" w:rsidRDefault="00337563"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337563" w:rsidRPr="00B5211F" w:rsidRDefault="00337563"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lastRenderedPageBreak/>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0" w:name="__RefHeading__4773_369570355"/>
      <w:bookmarkStart w:id="81" w:name="_Toc386286375"/>
      <w:bookmarkEnd w:id="80"/>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1"/>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337563" w:rsidRPr="00B5211F" w:rsidRDefault="00337563"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w:t>
      </w:r>
      <w:r w:rsidRPr="00B5211F">
        <w:rPr>
          <w:rFonts w:cs="Times New Roman"/>
          <w:sz w:val="22"/>
          <w:szCs w:val="22"/>
          <w:lang w:val="uk-UA"/>
        </w:rPr>
        <w:lastRenderedPageBreak/>
        <w:t xml:space="preserve">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B5211F" w:rsidRPr="00337563" w:rsidRDefault="00337563" w:rsidP="00B5211F">
      <w:pPr>
        <w:pStyle w:val="Nagwek3"/>
        <w:spacing w:after="200" w:line="100" w:lineRule="atLeast"/>
        <w:jc w:val="both"/>
        <w:rPr>
          <w:lang w:val="uk-UA"/>
        </w:rPr>
      </w:pPr>
      <w:bookmarkStart w:id="82" w:name="__RefHeading__4775_3695703551"/>
      <w:bookmarkStart w:id="83" w:name="_Toc38628637611"/>
      <w:bookmarkEnd w:id="82"/>
      <w:r w:rsidRPr="00337563">
        <w:rPr>
          <w:lang w:val="uk-UA"/>
        </w:rPr>
        <w:t>4.6.16</w:t>
      </w:r>
      <w:r w:rsidR="00B5211F" w:rsidRPr="00337563">
        <w:rPr>
          <w:lang w:val="uk-UA"/>
        </w:rPr>
        <w:t xml:space="preserve">. </w:t>
      </w:r>
      <w:bookmarkEnd w:id="83"/>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Pr="00B5211F" w:rsidRDefault="00B5211F" w:rsidP="00B5211F">
      <w:pPr>
        <w:pStyle w:val="Tekstpodstawowy"/>
        <w:rPr>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B5211F" w:rsidRDefault="00B5211F" w:rsidP="00B5211F">
      <w:pPr>
        <w:pStyle w:val="Nagwek3"/>
        <w:spacing w:after="200"/>
        <w:rPr>
          <w:lang w:val="uk-UA"/>
        </w:rPr>
      </w:pPr>
      <w:bookmarkStart w:id="84" w:name="__RefHeading__4775_369570355"/>
      <w:bookmarkStart w:id="85" w:name="_Toc3862863761"/>
      <w:bookmarkEnd w:id="84"/>
      <w:r w:rsidRPr="00B5211F">
        <w:rPr>
          <w:lang w:val="uk-UA"/>
        </w:rPr>
        <w:t>4.6.14. ДОЗВІЛ НА ТИМЧАСОВЕ ПЕРЕБУВАННЯ У ЗВ’ЯЗКУ З ІНШИМИ ОБСТАВИНАМИ</w:t>
      </w:r>
      <w:bookmarkEnd w:id="85"/>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lastRenderedPageBreak/>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 або</w:t>
      </w:r>
    </w:p>
    <w:p w:rsidR="008F0444" w:rsidRPr="00B5211F"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w:t>
      </w:r>
      <w:r w:rsidRPr="00B5211F">
        <w:rPr>
          <w:rFonts w:cs="Times New Roman"/>
          <w:sz w:val="22"/>
          <w:szCs w:val="22"/>
          <w:lang w:val="uk-UA"/>
        </w:rPr>
        <w:lastRenderedPageBreak/>
        <w:t xml:space="preserve">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у зв’язку з іншими обставинами, вказаними в п. I, пп. 1, 3</w:t>
      </w:r>
      <w:r w:rsidR="00B869AD">
        <w:rPr>
          <w:rFonts w:cs="Times New Roman"/>
          <w:sz w:val="22"/>
          <w:szCs w:val="22"/>
          <w:lang w:val="uk-UA"/>
        </w:rPr>
        <w:t>, 4 та 6</w:t>
      </w:r>
      <w:r w:rsidRPr="00B5211F">
        <w:rPr>
          <w:rFonts w:cs="Times New Roman"/>
          <w:sz w:val="22"/>
          <w:szCs w:val="22"/>
          <w:lang w:val="uk-UA"/>
        </w:rPr>
        <w:t>, а також в п. II, пп. 1</w:t>
      </w:r>
      <w:r w:rsidR="00B869AD">
        <w:rPr>
          <w:rFonts w:cs="Times New Roman"/>
          <w:sz w:val="22"/>
          <w:szCs w:val="22"/>
          <w:lang w:val="uk-UA"/>
        </w:rPr>
        <w:t>,2,4</w:t>
      </w:r>
      <w:r w:rsidRPr="00B5211F">
        <w:rPr>
          <w:rFonts w:cs="Times New Roman"/>
          <w:sz w:val="22"/>
          <w:szCs w:val="22"/>
          <w:lang w:val="uk-UA"/>
        </w:rPr>
        <w:t xml:space="preserve"> та </w:t>
      </w:r>
      <w:r w:rsidR="00B869AD">
        <w:rPr>
          <w:rFonts w:cs="Times New Roman"/>
          <w:sz w:val="22"/>
          <w:szCs w:val="22"/>
          <w:lang w:val="uk-UA"/>
        </w:rPr>
        <w:t>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наявності медичного страхування</w:t>
      </w:r>
      <w:r w:rsidRPr="00B5211F">
        <w:rPr>
          <w:rFonts w:cs="Times New Roman"/>
          <w:sz w:val="22"/>
          <w:szCs w:val="22"/>
          <w:lang w:val="uk-UA"/>
        </w:rPr>
        <w:t xml:space="preserve"> (див.п. 4.5),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з огляду на інші обставини, вказані в п. I, пп. 1, 3 та 4, а також в п. II, пп. 1 літ. b, та </w:t>
      </w:r>
      <w:r w:rsidR="00B869AD">
        <w:rPr>
          <w:rFonts w:cs="Times New Roman"/>
          <w:sz w:val="22"/>
          <w:szCs w:val="22"/>
          <w:lang w:val="uk-UA"/>
        </w:rPr>
        <w:t>7</w:t>
      </w:r>
      <w:r w:rsidRPr="00B5211F">
        <w:rPr>
          <w:rFonts w:cs="Times New Roman"/>
          <w:sz w:val="22"/>
          <w:szCs w:val="22"/>
          <w:lang w:val="uk-UA"/>
        </w:rPr>
        <w:t xml:space="preserve">, іноземець повинен виконувати умову, яка стосується наявності </w:t>
      </w:r>
      <w:r w:rsidRPr="00B5211F">
        <w:rPr>
          <w:rFonts w:cs="Times New Roman"/>
          <w:b/>
          <w:sz w:val="22"/>
          <w:szCs w:val="22"/>
          <w:lang w:val="uk-UA"/>
        </w:rPr>
        <w:t>стабільного і регулярного джерела доходів</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(див. п. 4.5). Ця вимога також </w:t>
      </w:r>
      <w:r w:rsidRPr="00B5211F">
        <w:rPr>
          <w:rFonts w:cs="Times New Roman"/>
          <w:b/>
          <w:sz w:val="22"/>
          <w:szCs w:val="22"/>
          <w:lang w:val="uk-UA"/>
        </w:rPr>
        <w:t>вважається виконаною</w:t>
      </w:r>
      <w:r w:rsidRPr="00B5211F">
        <w:rPr>
          <w:rFonts w:cs="Times New Roman"/>
          <w:sz w:val="22"/>
          <w:szCs w:val="22"/>
          <w:lang w:val="uk-UA"/>
        </w:rPr>
        <w:t xml:space="preserve"> у тому випадку, коли </w:t>
      </w:r>
      <w:r w:rsidRPr="00B5211F">
        <w:rPr>
          <w:rFonts w:cs="Times New Roman"/>
          <w:b/>
          <w:sz w:val="22"/>
          <w:szCs w:val="22"/>
          <w:lang w:val="uk-UA"/>
        </w:rPr>
        <w:t>витрати на утримання іноземця покриватиме член сім'ї, який зобов'язаний його утримувати та який мешкає на території Республіки Польща.</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86" w:name="__RefHeading__4777_369570355"/>
      <w:bookmarkStart w:id="87" w:name="_Toc386286377"/>
      <w:bookmarkEnd w:id="86"/>
      <w:r w:rsidRPr="00B5211F">
        <w:rPr>
          <w:lang w:val="uk-UA"/>
        </w:rPr>
        <w:t>4.7</w:t>
      </w:r>
      <w:r w:rsidR="00D345B0">
        <w:rPr>
          <w:lang w:val="uk-UA"/>
        </w:rPr>
        <w:t xml:space="preserve"> </w:t>
      </w:r>
      <w:r w:rsidRPr="00B5211F">
        <w:rPr>
          <w:lang w:val="uk-UA"/>
        </w:rPr>
        <w:t>ТЕРМІН, НА ЯКИЙ НАДАЄТЬСЯ ДОЗВІЛ НА ТИМЧАСОВЕ ПЕРЕБУВАННЯ</w:t>
      </w:r>
      <w:bookmarkEnd w:id="8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Pr="00B5211F">
        <w:rPr>
          <w:rFonts w:ascii="Calibri" w:hAnsi="Calibri"/>
          <w:b/>
          <w:sz w:val="22"/>
          <w:szCs w:val="22"/>
          <w:lang w:val="uk-UA"/>
        </w:rPr>
        <w:t>в межах перенесення підприємства</w:t>
      </w:r>
      <w:r w:rsidRPr="00B5211F">
        <w:rPr>
          <w:rFonts w:ascii="Calibri" w:hAnsi="Calibri"/>
          <w:sz w:val="22"/>
          <w:szCs w:val="22"/>
          <w:lang w:val="uk-UA"/>
        </w:rPr>
        <w:t xml:space="preserve"> 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 в межах перенесення підприємства</w:t>
      </w:r>
      <w:r w:rsidRPr="00B5211F">
        <w:rPr>
          <w:rFonts w:ascii="Calibri" w:hAnsi="Calibri"/>
          <w:sz w:val="22"/>
          <w:szCs w:val="22"/>
          <w:lang w:val="uk-UA"/>
        </w:rPr>
        <w:t xml:space="preserve"> 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в межах перенесення підприємства –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 xml:space="preserve">працівника керівного складу, спеціаліста або працівника, що проходить стажування в межах перенесення підприємства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1FE8">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1FE8">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1FE8">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 xml:space="preserve">з метою довготривалої </w:t>
      </w:r>
      <w:r w:rsidR="00E0001F">
        <w:rPr>
          <w:rFonts w:ascii="Calibri" w:hAnsi="Calibri"/>
          <w:sz w:val="22"/>
          <w:szCs w:val="22"/>
          <w:lang w:val="uk-UA"/>
        </w:rPr>
        <w:lastRenderedPageBreak/>
        <w:t>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яка перебуває на території Республіки Польща на підставі національної візи або дозволу на тимчасове перебування, якщо ця дитина народилася під час 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p>
    <w:p w:rsidR="00B5211F" w:rsidRPr="00B5211F" w:rsidRDefault="00B5211F" w:rsidP="00B5211F">
      <w:pPr>
        <w:pStyle w:val="Nagwek2"/>
        <w:spacing w:after="200"/>
        <w:rPr>
          <w:rFonts w:cs="Times New Roman"/>
          <w:lang w:val="uk-UA"/>
        </w:rPr>
      </w:pPr>
      <w:bookmarkStart w:id="88" w:name="__RefHeading__4779_369570355"/>
      <w:bookmarkStart w:id="89" w:name="_Toc386286378"/>
      <w:bookmarkEnd w:id="88"/>
      <w:r w:rsidRPr="00B5211F">
        <w:rPr>
          <w:lang w:val="uk-UA"/>
        </w:rPr>
        <w:t>4.8</w:t>
      </w:r>
      <w:r w:rsidR="00D345B0">
        <w:rPr>
          <w:lang w:val="uk-UA"/>
        </w:rPr>
        <w:t xml:space="preserve"> </w:t>
      </w:r>
      <w:r w:rsidRPr="00B5211F">
        <w:rPr>
          <w:lang w:val="uk-UA"/>
        </w:rPr>
        <w:t>ЗАЛИШЕННЯ ЗАЯВКИ БЕЗ РОЗГЛЯДУ</w:t>
      </w:r>
      <w:bookmarkEnd w:id="89"/>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B6400D" w:rsidRPr="00B5211F" w:rsidRDefault="00B6400D" w:rsidP="00B6400D">
      <w:pPr>
        <w:pStyle w:val="Tekstpodstawowy"/>
        <w:ind w:left="426"/>
        <w:rPr>
          <w:rFonts w:ascii="Calibri" w:hAnsi="Calibri"/>
          <w:sz w:val="22"/>
          <w:szCs w:val="22"/>
          <w:lang w:val="uk-UA"/>
        </w:rPr>
      </w:pPr>
      <w:r w:rsidRPr="00B6400D">
        <w:rPr>
          <w:rFonts w:ascii="Calibri" w:hAnsi="Calibri"/>
          <w:b/>
          <w:sz w:val="22"/>
          <w:szCs w:val="22"/>
          <w:lang w:val="uk-UA"/>
        </w:rPr>
        <w:t>2.</w:t>
      </w:r>
      <w:r>
        <w:rPr>
          <w:rFonts w:ascii="Calibri" w:hAnsi="Calibri"/>
          <w:sz w:val="22"/>
          <w:szCs w:val="22"/>
          <w:lang w:val="uk-UA"/>
        </w:rPr>
        <w:t xml:space="preserve"> </w:t>
      </w:r>
      <w:r w:rsidR="00B5211F" w:rsidRPr="00B5211F">
        <w:rPr>
          <w:rFonts w:ascii="Calibri" w:hAnsi="Calibri"/>
          <w:sz w:val="22"/>
          <w:szCs w:val="22"/>
          <w:lang w:val="uk-UA"/>
        </w:rPr>
        <w:t>Заявка на видачу дозволу на тимчасове перебування не подавалася іноземцем особисто, і, незважаючи на виклик особисто з’явитися, іноземець впродовж терміну, який не перевищує 7 днів</w:t>
      </w:r>
      <w:r w:rsidR="00EA2F15">
        <w:rPr>
          <w:rFonts w:ascii="Calibri" w:hAnsi="Calibri"/>
          <w:sz w:val="22"/>
          <w:szCs w:val="22"/>
          <w:lang w:val="uk-UA"/>
        </w:rPr>
        <w:t>,</w:t>
      </w:r>
      <w:r w:rsidR="00B5211F" w:rsidRPr="00B5211F">
        <w:rPr>
          <w:rFonts w:ascii="Calibri" w:hAnsi="Calibri"/>
          <w:sz w:val="22"/>
          <w:szCs w:val="22"/>
          <w:lang w:val="uk-UA"/>
        </w:rPr>
        <w:t xml:space="preserve"> не з’явився в управління (за винятком заявок на видачу дозволу на тимчасове перебування для возз'єднання з сім'єю, що подаються від імені іноземця, який перебуває за межами Ре</w:t>
      </w:r>
      <w:r w:rsidR="00E0001F">
        <w:rPr>
          <w:rFonts w:ascii="Calibri" w:hAnsi="Calibri"/>
          <w:sz w:val="22"/>
          <w:szCs w:val="22"/>
          <w:lang w:val="uk-UA"/>
        </w:rPr>
        <w:t>спубліки Польща – див.</w:t>
      </w:r>
      <w:r w:rsidR="00A01658">
        <w:rPr>
          <w:rFonts w:ascii="Calibri" w:hAnsi="Calibri"/>
          <w:sz w:val="22"/>
          <w:szCs w:val="22"/>
          <w:lang w:val="uk-UA"/>
        </w:rPr>
        <w:t xml:space="preserve"> </w:t>
      </w:r>
      <w:r w:rsidR="00E0001F">
        <w:rPr>
          <w:rFonts w:ascii="Calibri" w:hAnsi="Calibri"/>
          <w:sz w:val="22"/>
          <w:szCs w:val="22"/>
          <w:lang w:val="uk-UA"/>
        </w:rPr>
        <w:t>пп. 4.6.13</w:t>
      </w:r>
      <w:r w:rsidR="00B5211F" w:rsidRPr="00B5211F">
        <w:rPr>
          <w:rFonts w:ascii="Calibri" w:hAnsi="Calibri"/>
          <w:sz w:val="22"/>
          <w:szCs w:val="22"/>
          <w:lang w:val="uk-UA"/>
        </w:rPr>
        <w:t xml:space="preserve"> п. I та заявки на видачу дозволу на тимчасове перебування для виконання роботи в межах перенесення підприємства або з метою довготривалої мобільності</w:t>
      </w:r>
      <w:r w:rsidR="00E0001F">
        <w:rPr>
          <w:rFonts w:ascii="Calibri" w:hAnsi="Calibri"/>
          <w:sz w:val="22"/>
          <w:szCs w:val="22"/>
          <w:lang w:val="uk-UA"/>
        </w:rPr>
        <w:t xml:space="preserve"> працівника </w:t>
      </w:r>
      <w:r>
        <w:rPr>
          <w:rFonts w:ascii="Calibri" w:hAnsi="Calibri"/>
          <w:sz w:val="22"/>
          <w:szCs w:val="22"/>
          <w:lang w:val="uk-UA"/>
        </w:rPr>
        <w:t>керівного складу, спеціаліста або працівника, що проходить стажування в межах перенесення підприємства</w:t>
      </w:r>
      <w:r w:rsidR="00B5211F" w:rsidRPr="00B5211F">
        <w:rPr>
          <w:rFonts w:ascii="Calibri" w:hAnsi="Calibri"/>
          <w:sz w:val="22"/>
          <w:szCs w:val="22"/>
          <w:lang w:val="uk-UA"/>
        </w:rPr>
        <w:t xml:space="preserve">, який подається приймаючою установою). </w:t>
      </w:r>
    </w:p>
    <w:p w:rsidR="00B5211F" w:rsidRPr="00B5211F" w:rsidRDefault="00B5211F" w:rsidP="00B5211F">
      <w:pPr>
        <w:pStyle w:val="Nagwek2"/>
        <w:spacing w:after="200"/>
        <w:rPr>
          <w:rFonts w:cs="Times New Roman"/>
          <w:lang w:val="uk-UA"/>
        </w:rPr>
      </w:pPr>
      <w:bookmarkStart w:id="90" w:name="__RefHeading__4781_369570355"/>
      <w:bookmarkStart w:id="91" w:name="_Toc386286379"/>
      <w:bookmarkEnd w:id="90"/>
      <w:r w:rsidRPr="00B5211F">
        <w:rPr>
          <w:lang w:val="uk-UA"/>
        </w:rPr>
        <w:lastRenderedPageBreak/>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1"/>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Пункт 10 не застосовується у разі заявки на видачу іноземцеві дозволу на тимчасове перебування для </w:t>
      </w:r>
      <w:r w:rsidRPr="00B5211F">
        <w:rPr>
          <w:rFonts w:cs="Times New Roman"/>
          <w:b/>
          <w:sz w:val="22"/>
          <w:szCs w:val="22"/>
          <w:lang w:val="uk-UA"/>
        </w:rPr>
        <w:t xml:space="preserve">возз'єднання з сім'єю </w:t>
      </w:r>
      <w:r w:rsidRPr="00B5211F">
        <w:rPr>
          <w:rFonts w:cs="Times New Roman"/>
          <w:sz w:val="22"/>
          <w:szCs w:val="22"/>
          <w:lang w:val="uk-UA"/>
        </w:rPr>
        <w:t>у випадку, якщо іноземець, якого стосується заявка, перебуває за межами Польщі (див. п. 4.6.1</w:t>
      </w:r>
      <w:r w:rsidR="00CF4E98">
        <w:rPr>
          <w:rFonts w:cs="Times New Roman"/>
          <w:sz w:val="22"/>
          <w:szCs w:val="22"/>
          <w:lang w:val="uk-UA"/>
        </w:rPr>
        <w:t>3</w:t>
      </w:r>
      <w:r w:rsidRPr="00B5211F">
        <w:rPr>
          <w:rFonts w:cs="Times New Roman"/>
          <w:sz w:val="22"/>
          <w:szCs w:val="22"/>
          <w:lang w:val="uk-UA"/>
        </w:rPr>
        <w:t xml:space="preserve"> п. I).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в межах </w:t>
      </w:r>
      <w:r w:rsidRPr="00B5211F">
        <w:rPr>
          <w:rFonts w:cs="Times New Roman"/>
          <w:b/>
          <w:sz w:val="22"/>
          <w:szCs w:val="22"/>
          <w:lang w:val="uk-UA"/>
        </w:rPr>
        <w:t xml:space="preserve">перенесення підприємства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довгострокової мобільності </w:t>
      </w:r>
      <w:r w:rsidR="00CF4E98">
        <w:rPr>
          <w:rFonts w:cs="Times New Roman"/>
          <w:b/>
          <w:sz w:val="22"/>
          <w:szCs w:val="22"/>
          <w:lang w:val="uk-UA"/>
        </w:rPr>
        <w:t xml:space="preserve">працівника керівного складу, спеціаліста або працівника, що проходить стажування в межах перенесення підприємства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lastRenderedPageBreak/>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2" w:name="__RefHeading__4783_369570355"/>
      <w:bookmarkStart w:id="93" w:name="_Toc386286380"/>
      <w:bookmarkEnd w:id="92"/>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3"/>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DE03A0" w:rsidP="00B5211F">
      <w:pPr>
        <w:jc w:val="both"/>
        <w:rPr>
          <w:rFonts w:cs="Times New Roman"/>
          <w:sz w:val="22"/>
          <w:szCs w:val="22"/>
          <w:lang w:val="uk-UA"/>
        </w:rPr>
      </w:pP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3F7749">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DE03A0" w:rsidRPr="00B5211F" w:rsidRDefault="00DE03A0" w:rsidP="00B5211F">
      <w:pPr>
        <w:jc w:val="both"/>
        <w:rPr>
          <w:rFonts w:cs="Times New Roman"/>
          <w:sz w:val="22"/>
          <w:szCs w:val="22"/>
          <w:lang w:val="uk-UA"/>
        </w:rPr>
      </w:pP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виконання роботи в межах перенесення підприємства</w:t>
      </w:r>
      <w:r w:rsidRPr="00B5211F">
        <w:rPr>
          <w:rFonts w:cs="Times New Roman"/>
          <w:sz w:val="22"/>
          <w:szCs w:val="22"/>
          <w:lang w:val="uk-UA"/>
        </w:rPr>
        <w:t xml:space="preserve"> 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чергового дозволу на тимчасове перебування для виконання роботи в межах перенесення підприємства</w:t>
      </w:r>
      <w:r w:rsidRPr="00B5211F">
        <w:rPr>
          <w:rFonts w:cs="Times New Roman"/>
          <w:sz w:val="22"/>
          <w:szCs w:val="22"/>
          <w:lang w:val="uk-UA"/>
        </w:rPr>
        <w:t xml:space="preserve"> 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 в межах перенесення підприємства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DE03A0" w:rsidRPr="00B5211F" w:rsidRDefault="00DE03A0" w:rsidP="00B5211F">
      <w:pPr>
        <w:jc w:val="both"/>
        <w:rPr>
          <w:rFonts w:cs="Times New Roman"/>
          <w:sz w:val="22"/>
          <w:szCs w:val="22"/>
          <w:lang w:val="uk-UA"/>
        </w:rPr>
      </w:pP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DE03A0" w:rsidRPr="00B5211F" w:rsidRDefault="00DE03A0"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w:t>
      </w:r>
      <w:r w:rsidRPr="00B5211F">
        <w:rPr>
          <w:rFonts w:cs="Times New Roman"/>
          <w:sz w:val="22"/>
          <w:szCs w:val="22"/>
          <w:lang w:val="uk-UA"/>
        </w:rPr>
        <w:lastRenderedPageBreak/>
        <w:t xml:space="preserve">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 або</w:t>
      </w:r>
    </w:p>
    <w:p w:rsidR="00953E72" w:rsidRPr="00931559" w:rsidRDefault="00953E72" w:rsidP="00B5211F">
      <w:pPr>
        <w:jc w:val="both"/>
        <w:rPr>
          <w:rFonts w:cs="Times New Roman"/>
          <w:sz w:val="22"/>
          <w:szCs w:val="22"/>
          <w:lang w:val="uk-UA"/>
        </w:rPr>
      </w:pPr>
      <w:r>
        <w:rPr>
          <w:rFonts w:cs="Times New Roman"/>
          <w:sz w:val="22"/>
          <w:szCs w:val="22"/>
        </w:rPr>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r w:rsidRPr="00931559">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94" w:name="__RefHeading__4785_369570355"/>
      <w:bookmarkStart w:id="95" w:name="_Toc386286381"/>
      <w:bookmarkEnd w:id="94"/>
      <w:r w:rsidRPr="00B5211F">
        <w:rPr>
          <w:lang w:val="uk-UA"/>
        </w:rPr>
        <w:t>4.11</w:t>
      </w:r>
      <w:r w:rsidR="00D345B0">
        <w:rPr>
          <w:lang w:val="uk-UA"/>
        </w:rPr>
        <w:t xml:space="preserve"> </w:t>
      </w:r>
      <w:r w:rsidRPr="00B5211F">
        <w:rPr>
          <w:lang w:val="uk-UA"/>
        </w:rPr>
        <w:t>СКАСУВАННЯ ДОЗВОЛУ НА ТИМЧАСОВЕ ПЕРЕБУВАННЯ</w:t>
      </w:r>
      <w:bookmarkEnd w:id="95"/>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lastRenderedPageBreak/>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виконання роботи в межах перенесення підприємства</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w:t>
      </w:r>
      <w:r w:rsidRPr="00B5211F">
        <w:rPr>
          <w:rFonts w:cs="Times New Roman"/>
          <w:sz w:val="22"/>
          <w:szCs w:val="22"/>
          <w:lang w:val="uk-UA"/>
        </w:rPr>
        <w:lastRenderedPageBreak/>
        <w:t xml:space="preserve">(Законодавчий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B5211F" w:rsidRPr="00B5211F" w:rsidRDefault="00B5211F" w:rsidP="00B5211F">
      <w:pPr>
        <w:pStyle w:val="Nagwek1"/>
        <w:pageBreakBefore/>
        <w:spacing w:after="200"/>
        <w:rPr>
          <w:rFonts w:cs="Times New Roman"/>
          <w:lang w:val="uk-UA"/>
        </w:rPr>
      </w:pPr>
      <w:bookmarkStart w:id="96" w:name="__RefHeading__4787_369570355"/>
      <w:bookmarkStart w:id="97" w:name="_Toc386286382"/>
      <w:bookmarkEnd w:id="96"/>
      <w:r w:rsidRPr="00B5211F">
        <w:rPr>
          <w:lang w:val="uk-UA"/>
        </w:rPr>
        <w:lastRenderedPageBreak/>
        <w:t xml:space="preserve">РОЗДІЛ V - ДОЗВІЛ НА ПОСТІЙНЕ ПЕРЕБУВАННЯ </w:t>
      </w:r>
      <w:bookmarkEnd w:id="97"/>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Pr="00B5211F" w:rsidRDefault="00F063B9"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98" w:name="__RefHeading__4789_369570355"/>
      <w:bookmarkStart w:id="99" w:name="_Toc386286383"/>
      <w:bookmarkEnd w:id="98"/>
      <w:r w:rsidRPr="00B5211F">
        <w:rPr>
          <w:lang w:val="uk-UA"/>
        </w:rPr>
        <w:t>5.1</w:t>
      </w:r>
      <w:r w:rsidR="00D345B0">
        <w:rPr>
          <w:lang w:val="uk-UA"/>
        </w:rPr>
        <w:t xml:space="preserve"> </w:t>
      </w:r>
      <w:r w:rsidRPr="00B5211F">
        <w:rPr>
          <w:lang w:val="uk-UA"/>
        </w:rPr>
        <w:t xml:space="preserve">ОРГАН, ЩО ВИДАЄ РІШЕННЯ </w:t>
      </w:r>
      <w:bookmarkEnd w:id="99"/>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0" w:name="__RefHeading__4791_369570355"/>
      <w:bookmarkStart w:id="101" w:name="_Toc386286384"/>
      <w:bookmarkEnd w:id="100"/>
      <w:r w:rsidRPr="00B5211F">
        <w:rPr>
          <w:lang w:val="uk-UA"/>
        </w:rPr>
        <w:t xml:space="preserve">5.2 ВИМОГА БЕЗПЕРЕРВНОГО ПЕРЕБУВАННЯ - ОБҐРУНТОВАНІ ПЕРЕРВИ В ПЕРЕБУВАННІ </w:t>
      </w:r>
      <w:bookmarkEnd w:id="101"/>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02" w:name="__RefHeading__4793_369570355"/>
      <w:bookmarkStart w:id="103" w:name="_Toc386286385"/>
      <w:bookmarkEnd w:id="102"/>
      <w:r w:rsidRPr="00B5211F">
        <w:rPr>
          <w:lang w:val="uk-UA"/>
        </w:rPr>
        <w:t>5.3</w:t>
      </w:r>
      <w:r w:rsidR="00D345B0">
        <w:rPr>
          <w:lang w:val="uk-UA"/>
        </w:rPr>
        <w:t xml:space="preserve"> </w:t>
      </w:r>
      <w:bookmarkEnd w:id="103"/>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xml:space="preserve">,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w:t>
      </w:r>
      <w:r w:rsidR="00276461" w:rsidRPr="00276461">
        <w:rPr>
          <w:sz w:val="22"/>
          <w:szCs w:val="22"/>
          <w:lang w:val="uk-UA"/>
        </w:rPr>
        <w:lastRenderedPageBreak/>
        <w:t>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04" w:name="__RefHeading__4795_369570355"/>
      <w:bookmarkStart w:id="105" w:name="_Toc386286386"/>
      <w:bookmarkEnd w:id="104"/>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05"/>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w:t>
      </w:r>
      <w:r w:rsidRPr="00B5211F">
        <w:rPr>
          <w:rFonts w:cs="Times New Roman"/>
          <w:sz w:val="22"/>
          <w:szCs w:val="22"/>
          <w:lang w:val="uk-UA"/>
        </w:rPr>
        <w:lastRenderedPageBreak/>
        <w:t>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06" w:name="_Toc3862863621"/>
      <w:r w:rsidRPr="00276461">
        <w:rPr>
          <w:lang w:val="uk-UA"/>
        </w:rPr>
        <w:t xml:space="preserve">.5 </w:t>
      </w:r>
      <w:bookmarkEnd w:id="106"/>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B5211F" w:rsidRPr="00B5211F" w:rsidRDefault="00B5211F" w:rsidP="00B5211F">
      <w:pPr>
        <w:spacing w:line="100" w:lineRule="atLeast"/>
        <w:jc w:val="both"/>
        <w:rPr>
          <w:rStyle w:val="apple-style-span"/>
          <w:rFonts w:eastAsia="Times New Roman" w:cs="Times New Roman"/>
          <w:sz w:val="22"/>
          <w:szCs w:val="22"/>
          <w:lang w:val="uk-UA"/>
        </w:rPr>
      </w:pPr>
      <w:r w:rsidRPr="00B5211F">
        <w:rPr>
          <w:rStyle w:val="apple-style-span"/>
          <w:rFonts w:eastAsia="Times New Roman" w:cs="Times New Roman"/>
          <w:sz w:val="22"/>
          <w:szCs w:val="22"/>
          <w:lang w:val="uk-UA"/>
        </w:rPr>
        <w:t xml:space="preserve">Процедура щодо надання іноземцеві дозволу на постійне перебування повинна закінчитися не пізніше, ніж через </w:t>
      </w:r>
      <w:r w:rsidRPr="00B5211F">
        <w:rPr>
          <w:rStyle w:val="apple-style-span"/>
          <w:rFonts w:eastAsia="Times New Roman" w:cs="Times New Roman"/>
          <w:b/>
          <w:sz w:val="22"/>
          <w:szCs w:val="22"/>
          <w:lang w:val="uk-UA"/>
        </w:rPr>
        <w:t>3 місяці</w:t>
      </w:r>
      <w:r w:rsidRPr="00B5211F">
        <w:rPr>
          <w:rStyle w:val="apple-style-span"/>
          <w:rFonts w:eastAsia="Times New Roman" w:cs="Times New Roman"/>
          <w:sz w:val="22"/>
          <w:szCs w:val="22"/>
          <w:lang w:val="uk-UA"/>
        </w:rPr>
        <w:t xml:space="preserve"> з дати її початку, а апеляційна процедура – протягом </w:t>
      </w:r>
      <w:r w:rsidRPr="00B5211F">
        <w:rPr>
          <w:rStyle w:val="apple-style-span"/>
          <w:rFonts w:eastAsia="Times New Roman" w:cs="Times New Roman"/>
          <w:b/>
          <w:sz w:val="22"/>
          <w:szCs w:val="22"/>
          <w:lang w:val="uk-UA"/>
        </w:rPr>
        <w:t>2 місяців</w:t>
      </w:r>
      <w:r w:rsidRPr="00B5211F">
        <w:rPr>
          <w:rStyle w:val="apple-style-span"/>
          <w:rFonts w:eastAsia="Times New Roman" w:cs="Times New Roman"/>
          <w:sz w:val="22"/>
          <w:szCs w:val="22"/>
          <w:lang w:val="uk-UA"/>
        </w:rPr>
        <w:t xml:space="preserve"> з дати отримання апеляції. </w:t>
      </w:r>
    </w:p>
    <w:p w:rsidR="00B5211F" w:rsidRPr="00B5211F" w:rsidRDefault="00B5211F" w:rsidP="00B5211F">
      <w:pPr>
        <w:pStyle w:val="Nagwek2"/>
        <w:spacing w:after="200"/>
        <w:rPr>
          <w:rFonts w:cs="Times New Roman"/>
          <w:b/>
          <w:lang w:val="uk-UA"/>
        </w:rPr>
      </w:pPr>
      <w:bookmarkStart w:id="107" w:name="__RefHeading__4797_369570355"/>
      <w:bookmarkStart w:id="108" w:name="_Toc386286387"/>
      <w:bookmarkEnd w:id="107"/>
      <w:r w:rsidRPr="00B5211F">
        <w:rPr>
          <w:lang w:val="uk-UA"/>
        </w:rPr>
        <w:t>5.6</w:t>
      </w:r>
      <w:r w:rsidR="00D345B0">
        <w:rPr>
          <w:lang w:val="uk-UA"/>
        </w:rPr>
        <w:t xml:space="preserve"> </w:t>
      </w:r>
      <w:r w:rsidRPr="00B5211F">
        <w:rPr>
          <w:lang w:val="uk-UA"/>
        </w:rPr>
        <w:t xml:space="preserve">ЗАЛИШЕННЯ ЗАЯВКИ БЕЗ РОЗГЛЯДУ </w:t>
      </w:r>
      <w:bookmarkEnd w:id="108"/>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lastRenderedPageBreak/>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09" w:name="__RefHeading__4799_369570355"/>
      <w:bookmarkStart w:id="110" w:name="_Toc386286388"/>
      <w:bookmarkEnd w:id="109"/>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0"/>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1" w:name="__RefHeading__4801_369570355"/>
      <w:bookmarkStart w:id="112" w:name="_Toc386286389"/>
      <w:bookmarkEnd w:id="111"/>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2"/>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B5211F" w:rsidRPr="00B5211F" w:rsidRDefault="00B5211F" w:rsidP="00B5211F">
      <w:pPr>
        <w:pStyle w:val="Nagwek2"/>
        <w:spacing w:after="200"/>
        <w:rPr>
          <w:rFonts w:cs="Times New Roman"/>
          <w:b/>
          <w:bCs/>
          <w:lang w:val="uk-UA"/>
        </w:rPr>
      </w:pPr>
      <w:bookmarkStart w:id="113" w:name="__RefHeading__4803_369570355"/>
      <w:bookmarkStart w:id="114" w:name="_Toc386286390"/>
      <w:bookmarkEnd w:id="113"/>
      <w:r w:rsidRPr="00B5211F">
        <w:rPr>
          <w:lang w:val="uk-UA"/>
        </w:rPr>
        <w:t>5.9 СКАСУВАННЯ ДОЗВОЛУ НА ПОСТІЙНЕ ПЕРЕБУВАННЯ</w:t>
      </w:r>
      <w:bookmarkEnd w:id="114"/>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lastRenderedPageBreak/>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P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B5211F" w:rsidRPr="00B5211F" w:rsidRDefault="00B5211F" w:rsidP="00B5211F">
      <w:pPr>
        <w:pStyle w:val="Nagwek2"/>
        <w:spacing w:after="200"/>
        <w:rPr>
          <w:rFonts w:cs="Times New Roman"/>
          <w:lang w:val="uk-UA"/>
        </w:rPr>
      </w:pPr>
      <w:bookmarkStart w:id="115" w:name="__RefHeading__4805_369570355"/>
      <w:bookmarkStart w:id="116" w:name="_Toc386286391"/>
      <w:bookmarkEnd w:id="115"/>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16"/>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Default="00086333"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17" w:name="__RefHeading__4807_369570355"/>
      <w:bookmarkStart w:id="118" w:name="_Toc386286392"/>
      <w:bookmarkEnd w:id="117"/>
      <w:r w:rsidRPr="00B5211F">
        <w:rPr>
          <w:lang w:val="uk-UA"/>
        </w:rPr>
        <w:lastRenderedPageBreak/>
        <w:t xml:space="preserve">РОЗДІЛ VI - ДОЗВІЛ НА ПЕРЕБУВАННЯ ДОВГОСТРОКОВОГО РЕЗИДЕНТА ЄВРОПЕЙСЬКОГО СОЮЗУ </w:t>
      </w:r>
      <w:bookmarkEnd w:id="118"/>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в (Законодавчий вісник) від 2018</w:t>
      </w:r>
      <w:r w:rsidRPr="00B5211F">
        <w:rPr>
          <w:rFonts w:ascii="Calibri" w:hAnsi="Calibri"/>
          <w:color w:val="auto"/>
          <w:sz w:val="22"/>
          <w:szCs w:val="22"/>
          <w:lang w:val="uk-UA"/>
        </w:rPr>
        <w:t xml:space="preserve"> р. поз. </w:t>
      </w:r>
      <w:r w:rsidR="00086333">
        <w:rPr>
          <w:rFonts w:ascii="Calibri" w:hAnsi="Calibri"/>
          <w:color w:val="auto"/>
          <w:sz w:val="22"/>
          <w:szCs w:val="22"/>
          <w:lang w:val="uk-UA"/>
        </w:rPr>
        <w:t>931</w:t>
      </w:r>
      <w:r w:rsidRPr="00B5211F">
        <w:rPr>
          <w:rFonts w:ascii="Calibri" w:hAnsi="Calibri"/>
          <w:color w:val="auto"/>
          <w:sz w:val="22"/>
          <w:szCs w:val="22"/>
          <w:lang w:val="uk-UA"/>
        </w:rPr>
        <w:t xml:space="preserve"> i </w:t>
      </w:r>
      <w:r w:rsidR="00086333">
        <w:rPr>
          <w:rFonts w:ascii="Calibri" w:hAnsi="Calibri"/>
          <w:color w:val="auto"/>
          <w:sz w:val="22"/>
          <w:szCs w:val="22"/>
          <w:lang w:val="uk-UA"/>
        </w:rPr>
        <w:t>1669</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в (Законодавчий вісник) від 2018</w:t>
      </w:r>
      <w:r w:rsidRPr="00B5211F">
        <w:rPr>
          <w:rFonts w:ascii="Calibri" w:hAnsi="Calibri"/>
          <w:color w:val="auto"/>
          <w:sz w:val="22"/>
          <w:szCs w:val="22"/>
          <w:lang w:val="uk-UA"/>
        </w:rPr>
        <w:t xml:space="preserve"> р. поз. </w:t>
      </w:r>
      <w:r w:rsidR="00086333">
        <w:rPr>
          <w:rFonts w:ascii="Calibri" w:hAnsi="Calibri"/>
          <w:color w:val="auto"/>
          <w:sz w:val="22"/>
          <w:szCs w:val="22"/>
          <w:lang w:val="uk-UA"/>
        </w:rPr>
        <w:t>996, 1000, 1290 і 1669</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в (Законодавчий вісник) від 2018</w:t>
      </w:r>
      <w:r w:rsidRPr="00B5211F">
        <w:rPr>
          <w:rFonts w:ascii="Calibri" w:hAnsi="Calibri"/>
          <w:color w:val="auto"/>
          <w:sz w:val="22"/>
          <w:szCs w:val="22"/>
          <w:lang w:val="uk-UA"/>
        </w:rPr>
        <w:t xml:space="preserve"> р. </w:t>
      </w:r>
      <w:r w:rsidRPr="00B5211F">
        <w:rPr>
          <w:rFonts w:ascii="Calibri" w:eastAsia="pmñ¿/Ãü" w:hAnsi="Calibri" w:cs="pmñ¿/Ãü"/>
          <w:color w:val="auto"/>
          <w:sz w:val="22"/>
          <w:szCs w:val="22"/>
          <w:lang w:val="uk-UA"/>
        </w:rPr>
        <w:t>поз.</w:t>
      </w:r>
      <w:r w:rsidR="00086333">
        <w:rPr>
          <w:rFonts w:ascii="Calibri" w:eastAsia="pmñ¿/Ãü" w:hAnsi="Calibri" w:cs="pmñ¿/Ãü"/>
          <w:color w:val="auto"/>
          <w:sz w:val="22"/>
          <w:szCs w:val="22"/>
          <w:lang w:val="uk-UA"/>
        </w:rPr>
        <w:t>1668</w:t>
      </w:r>
      <w:r w:rsidRPr="00B5211F">
        <w:rPr>
          <w:rFonts w:ascii="Calibri" w:eastAsia="pmñ¿/Ãü" w:hAnsi="Calibri" w:cs="pmñ¿/Ãü"/>
          <w:color w:val="auto"/>
          <w:sz w:val="22"/>
          <w:szCs w:val="22"/>
          <w:lang w:val="uk-UA"/>
        </w:rPr>
        <w:t>, з пізн. зм.</w:t>
      </w:r>
      <w:r w:rsidRPr="00B5211F">
        <w:rPr>
          <w:rFonts w:ascii="Calibri" w:hAnsi="Calibri"/>
          <w:color w:val="auto"/>
          <w:sz w:val="22"/>
          <w:szCs w:val="22"/>
          <w:lang w:val="uk-UA"/>
        </w:rPr>
        <w:t>)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та науку </w:t>
      </w:r>
      <w:r w:rsidR="00086333" w:rsidRPr="00B5211F">
        <w:rPr>
          <w:sz w:val="22"/>
          <w:szCs w:val="22"/>
          <w:lang w:val="uk-UA"/>
        </w:rPr>
        <w:t>(Дзєннік уста</w:t>
      </w:r>
      <w:r w:rsidR="00086333">
        <w:rPr>
          <w:sz w:val="22"/>
          <w:szCs w:val="22"/>
          <w:lang w:val="uk-UA"/>
        </w:rPr>
        <w:t>в (Законодавчий вісник) від 2018</w:t>
      </w:r>
      <w:r w:rsidR="00086333" w:rsidRPr="00B5211F">
        <w:rPr>
          <w:sz w:val="22"/>
          <w:szCs w:val="22"/>
          <w:lang w:val="uk-UA"/>
        </w:rPr>
        <w:t xml:space="preserve"> р. </w:t>
      </w:r>
      <w:r w:rsidR="00086333" w:rsidRPr="00B5211F">
        <w:rPr>
          <w:rFonts w:eastAsia="pmñ¿/Ãü" w:cs="pmñ¿/Ãü"/>
          <w:sz w:val="22"/>
          <w:szCs w:val="22"/>
          <w:lang w:val="uk-UA"/>
        </w:rPr>
        <w:t>поз.</w:t>
      </w:r>
      <w:r w:rsidR="00086333">
        <w:rPr>
          <w:rFonts w:eastAsia="pmñ¿/Ãü" w:cs="pmñ¿/Ãü"/>
          <w:sz w:val="22"/>
          <w:szCs w:val="22"/>
          <w:lang w:val="uk-UA"/>
        </w:rPr>
        <w:t>1668</w:t>
      </w:r>
      <w:r w:rsidR="00086333" w:rsidRPr="00B5211F">
        <w:rPr>
          <w:rFonts w:eastAsia="pmñ¿/Ãü" w:cs="pmñ¿/Ãü"/>
          <w:sz w:val="22"/>
          <w:szCs w:val="22"/>
          <w:lang w:val="uk-UA"/>
        </w:rPr>
        <w:t>, з пізн. зм.</w:t>
      </w:r>
      <w:r w:rsidR="00086333" w:rsidRPr="00B5211F">
        <w:rPr>
          <w:sz w:val="22"/>
          <w:szCs w:val="22"/>
          <w:lang w:val="uk-UA"/>
        </w:rPr>
        <w:t>)</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19" w:name="__RefHeading__4809_369570355"/>
      <w:bookmarkStart w:id="120" w:name="_Toc386286393"/>
      <w:bookmarkEnd w:id="119"/>
      <w:r w:rsidRPr="00B5211F">
        <w:rPr>
          <w:lang w:val="uk-UA"/>
        </w:rPr>
        <w:t>6.1</w:t>
      </w:r>
      <w:r w:rsidR="00D345B0">
        <w:rPr>
          <w:lang w:val="uk-UA"/>
        </w:rPr>
        <w:t xml:space="preserve"> </w:t>
      </w:r>
      <w:r w:rsidRPr="00B5211F">
        <w:rPr>
          <w:lang w:val="uk-UA"/>
        </w:rPr>
        <w:t>ОРГАН, ЩО ВИДАЄ РІШЕННЯ</w:t>
      </w:r>
      <w:bookmarkEnd w:id="120"/>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1" w:name="__RefHeading__4811_369570355"/>
      <w:bookmarkStart w:id="122" w:name="_Toc386286394"/>
      <w:bookmarkEnd w:id="121"/>
      <w:r w:rsidRPr="00B5211F">
        <w:rPr>
          <w:lang w:val="uk-UA"/>
        </w:rPr>
        <w:t>6.2</w:t>
      </w:r>
      <w:r w:rsidR="00D345B0">
        <w:rPr>
          <w:lang w:val="uk-UA"/>
        </w:rPr>
        <w:t xml:space="preserve"> </w:t>
      </w:r>
      <w:r w:rsidRPr="00B5211F">
        <w:rPr>
          <w:lang w:val="uk-UA"/>
        </w:rPr>
        <w:t xml:space="preserve">ДОКУМЕНТИ </w:t>
      </w:r>
      <w:bookmarkEnd w:id="122"/>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A37EBC">
        <w:rPr>
          <w:rFonts w:cs="Times New Roman"/>
          <w:sz w:val="22"/>
          <w:szCs w:val="22"/>
          <w:lang w:val="uk-UA"/>
        </w:rPr>
        <w:t>2018 р. поз. 1508</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w:t>
      </w:r>
      <w:r w:rsidRPr="00B5211F">
        <w:rPr>
          <w:rFonts w:cs="Times New Roman"/>
          <w:sz w:val="22"/>
          <w:szCs w:val="22"/>
          <w:lang w:val="uk-UA"/>
        </w:rPr>
        <w:lastRenderedPageBreak/>
        <w:t>повинен перевищувати 5</w:t>
      </w:r>
      <w:r w:rsidR="00A37EBC">
        <w:rPr>
          <w:rFonts w:cs="Times New Roman"/>
          <w:sz w:val="22"/>
          <w:szCs w:val="22"/>
          <w:lang w:val="uk-UA"/>
        </w:rPr>
        <w:t>28</w:t>
      </w:r>
      <w:r w:rsidRPr="00B5211F">
        <w:rPr>
          <w:rFonts w:cs="Times New Roman"/>
          <w:sz w:val="22"/>
          <w:szCs w:val="22"/>
          <w:lang w:val="uk-UA"/>
        </w:rPr>
        <w:t xml:space="preserve"> зл. для осіб в сім'ї, або </w:t>
      </w:r>
      <w:r w:rsidR="00A37EBC">
        <w:rPr>
          <w:rFonts w:cs="Times New Roman"/>
          <w:sz w:val="22"/>
          <w:szCs w:val="22"/>
          <w:lang w:val="uk-UA"/>
        </w:rPr>
        <w:t>701</w:t>
      </w:r>
      <w:r w:rsidRPr="00B5211F">
        <w:rPr>
          <w:rFonts w:cs="Times New Roman"/>
          <w:sz w:val="22"/>
          <w:szCs w:val="22"/>
          <w:lang w:val="uk-UA"/>
        </w:rPr>
        <w:t xml:space="preserve"> 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23" w:name="__RefHeading__4813_369570355"/>
      <w:bookmarkStart w:id="124" w:name="_Toc386286395"/>
      <w:bookmarkEnd w:id="123"/>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24"/>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lastRenderedPageBreak/>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то перебування іноземця вважається легальним від 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25" w:name="__RefHeading__9327_1093341223"/>
      <w:bookmarkEnd w:id="125"/>
      <w:r w:rsidRPr="00A37EBC">
        <w:rPr>
          <w:lang w:val="uk-UA"/>
        </w:rPr>
        <w:t>6</w:t>
      </w:r>
      <w:bookmarkStart w:id="126" w:name="_Toc38628636211"/>
      <w:r w:rsidRPr="00A37EBC">
        <w:rPr>
          <w:lang w:val="uk-UA"/>
        </w:rPr>
        <w:t xml:space="preserve">.4 Інша важлива інформація </w:t>
      </w:r>
      <w:bookmarkEnd w:id="126"/>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Процедура щодо надання іноземцеві дозволу на постійне перебування повинна закінчитися не пізніше, ніж через </w:t>
      </w:r>
      <w:r w:rsidRPr="00B5211F">
        <w:rPr>
          <w:rFonts w:eastAsia="Times New Roman" w:cs="Times New Roman"/>
          <w:b/>
          <w:sz w:val="22"/>
          <w:szCs w:val="22"/>
          <w:lang w:val="uk-UA"/>
        </w:rPr>
        <w:t>3 місяці</w:t>
      </w:r>
      <w:r w:rsidRPr="00B5211F">
        <w:rPr>
          <w:rFonts w:eastAsia="Times New Roman" w:cs="Times New Roman"/>
          <w:sz w:val="22"/>
          <w:szCs w:val="22"/>
          <w:lang w:val="uk-UA"/>
        </w:rPr>
        <w:t xml:space="preserve"> з дати її початку, а апеляційна процедура – протягом </w:t>
      </w:r>
      <w:r w:rsidRPr="00B5211F">
        <w:rPr>
          <w:rFonts w:eastAsia="Times New Roman" w:cs="Times New Roman"/>
          <w:b/>
          <w:sz w:val="22"/>
          <w:szCs w:val="22"/>
          <w:lang w:val="uk-UA"/>
        </w:rPr>
        <w:t>2 місяців</w:t>
      </w:r>
      <w:r w:rsidRPr="00B5211F">
        <w:rPr>
          <w:rFonts w:eastAsia="Times New Roman" w:cs="Times New Roman"/>
          <w:sz w:val="22"/>
          <w:szCs w:val="22"/>
          <w:lang w:val="uk-UA"/>
        </w:rPr>
        <w:t xml:space="preserve"> з дати отримання апеляції. </w:t>
      </w:r>
    </w:p>
    <w:p w:rsidR="00B5211F" w:rsidRPr="00B5211F" w:rsidRDefault="00B5211F" w:rsidP="00B5211F">
      <w:pPr>
        <w:pStyle w:val="Nagwek2"/>
        <w:spacing w:after="200"/>
        <w:rPr>
          <w:rFonts w:cs="Times New Roman"/>
          <w:b/>
          <w:lang w:val="uk-UA"/>
        </w:rPr>
      </w:pPr>
      <w:bookmarkStart w:id="127" w:name="__RefHeading__4815_369570355"/>
      <w:bookmarkStart w:id="128" w:name="_Toc386286396"/>
      <w:bookmarkEnd w:id="127"/>
      <w:r w:rsidRPr="00B5211F">
        <w:rPr>
          <w:lang w:val="uk-UA"/>
        </w:rPr>
        <w:t>6.5</w:t>
      </w:r>
      <w:r w:rsidR="00D345B0">
        <w:rPr>
          <w:lang w:val="uk-UA"/>
        </w:rPr>
        <w:t xml:space="preserve"> </w:t>
      </w:r>
      <w:r w:rsidRPr="00B5211F">
        <w:rPr>
          <w:lang w:val="uk-UA"/>
        </w:rPr>
        <w:t xml:space="preserve">ЗАЛИШЕННЯ ЗАЯВКИ БЕЗ РОЗГЛЯДУ </w:t>
      </w:r>
      <w:bookmarkEnd w:id="128"/>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29" w:name="__RefHeading__4817_369570355"/>
      <w:bookmarkStart w:id="130" w:name="_Toc386286397"/>
      <w:bookmarkEnd w:id="129"/>
      <w:r w:rsidRPr="00B5211F">
        <w:rPr>
          <w:lang w:val="uk-UA"/>
        </w:rPr>
        <w:t xml:space="preserve">6.6 ВІДМОВА ВІД ПОЧАТКУ ПРОцедури ЩОДО ВИДАЧІ ДОЗВОЛУ НА ПЕРЕБУВАННЯ ДОВГОСТРОКОВОГО РЕЗИДЕНТА ЄС </w:t>
      </w:r>
      <w:bookmarkEnd w:id="130"/>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g) на підставі дозволу на тимчасове перебування для виконання роботи в межах перенесення підприємства 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 в межах перенесення підприємства</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1"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1"/>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7) на підставі дозволу на тимчасове перебування для виконання роботи в межах перенесення підприємства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 в межах перенесення підприємства</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2" w:name="__RefHeading__4821_369570355"/>
      <w:bookmarkStart w:id="133" w:name="_Toc386286399"/>
      <w:bookmarkEnd w:id="132"/>
      <w:r w:rsidRPr="00B5211F">
        <w:rPr>
          <w:lang w:val="uk-UA"/>
        </w:rPr>
        <w:t xml:space="preserve">6.8 ВИМОГА БЕЗПЕРЕРВНОГО ПЕРЕБУВАННЯ - ОБҐРУНТОВАНІ ПЕРЕРВИ В ПЕРЕБУВАННІ </w:t>
      </w:r>
      <w:bookmarkEnd w:id="133"/>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lastRenderedPageBreak/>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34" w:name="__RefHeading__4823_369570355"/>
      <w:bookmarkStart w:id="135" w:name="_Toc386286400"/>
      <w:bookmarkEnd w:id="134"/>
      <w:r w:rsidRPr="00B5211F">
        <w:rPr>
          <w:lang w:val="uk-UA"/>
        </w:rPr>
        <w:t xml:space="preserve">6.9 ВІДМОВА У ВИДАЧІ ДОЗВОЛУ НА ПЕРЕБУВАННЯ ДОВГОСТРОКОВОГО РЕЗИДЕНТА ЄС </w:t>
      </w:r>
      <w:bookmarkEnd w:id="135"/>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36" w:name="__RefHeading__4825_369570355"/>
      <w:bookmarkStart w:id="137" w:name="_Toc386286401"/>
      <w:bookmarkEnd w:id="136"/>
      <w:r w:rsidRPr="00B5211F">
        <w:rPr>
          <w:lang w:val="uk-UA"/>
        </w:rPr>
        <w:t xml:space="preserve">6.10 СКАСУВАННЯ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lastRenderedPageBreak/>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38" w:name="__RefHeading__4827_369570355"/>
      <w:bookmarkEnd w:id="138"/>
      <w:r w:rsidRPr="00B5211F">
        <w:rPr>
          <w:lang w:val="uk-UA"/>
        </w:rPr>
        <w:t>6.11</w:t>
      </w:r>
      <w:bookmarkStart w:id="139" w:name="_Toc386286402"/>
      <w:r w:rsidRPr="00B5211F">
        <w:rPr>
          <w:lang w:val="uk-UA"/>
        </w:rPr>
        <w:t xml:space="preserve"> </w:t>
      </w:r>
      <w:bookmarkEnd w:id="139"/>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0" w:name="__RefHeading__4829_369570355"/>
      <w:bookmarkStart w:id="141" w:name="_Toc386286403"/>
      <w:bookmarkEnd w:id="140"/>
      <w:r w:rsidRPr="00B5211F">
        <w:rPr>
          <w:lang w:val="uk-UA"/>
        </w:rPr>
        <w:lastRenderedPageBreak/>
        <w:t xml:space="preserve">розділ VII - КАРТА ПЕРЕБУВАННЯ (КАРТА ПОБИТУ) </w:t>
      </w:r>
      <w:bookmarkEnd w:id="141"/>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2" w:name="__RefHeading__4831_369570355"/>
      <w:bookmarkStart w:id="143" w:name="_Toc386286404"/>
      <w:bookmarkEnd w:id="142"/>
      <w:r w:rsidRPr="00B5211F">
        <w:rPr>
          <w:lang w:val="uk-UA"/>
        </w:rPr>
        <w:t>7.1</w:t>
      </w:r>
      <w:r w:rsidR="00D345B0">
        <w:rPr>
          <w:lang w:val="uk-UA"/>
        </w:rPr>
        <w:t xml:space="preserve"> </w:t>
      </w:r>
      <w:bookmarkEnd w:id="143"/>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44" w:name="__RefHeading__4833_369570355"/>
      <w:bookmarkStart w:id="145" w:name="_Toc386286405"/>
      <w:bookmarkEnd w:id="144"/>
      <w:r w:rsidRPr="00B5211F">
        <w:rPr>
          <w:lang w:val="uk-UA"/>
        </w:rPr>
        <w:t>7.2</w:t>
      </w:r>
      <w:r w:rsidR="00D345B0">
        <w:rPr>
          <w:lang w:val="uk-UA"/>
        </w:rPr>
        <w:t xml:space="preserve"> </w:t>
      </w:r>
      <w:bookmarkEnd w:id="145"/>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виконання роботи в межах перенесення підприємства</w:t>
      </w:r>
      <w:r w:rsidRPr="00B5211F">
        <w:rPr>
          <w:rFonts w:ascii="Calibri" w:hAnsi="Calibri"/>
          <w:bCs/>
          <w:sz w:val="22"/>
          <w:szCs w:val="22"/>
          <w:lang w:val="uk-UA"/>
        </w:rPr>
        <w:t xml:space="preserve"> 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 в рамках перенесення підприємства</w:t>
      </w:r>
      <w:r w:rsidRPr="00B5211F">
        <w:rPr>
          <w:rFonts w:ascii="Calibri" w:hAnsi="Calibri"/>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 видачу або заміну карти перебування стягується оплата у розмірі 50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w:t>
      </w:r>
      <w:r w:rsidRPr="00B5211F">
        <w:rPr>
          <w:rFonts w:ascii="Calibri" w:hAnsi="Calibri"/>
          <w:sz w:val="22"/>
          <w:szCs w:val="22"/>
          <w:lang w:val="uk-UA"/>
        </w:rPr>
        <w:lastRenderedPageBreak/>
        <w:t>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46" w:name="__RefHeading__4835_369570355"/>
      <w:bookmarkStart w:id="147" w:name="_Toc386286406"/>
      <w:bookmarkEnd w:id="146"/>
      <w:r w:rsidRPr="00B5211F">
        <w:rPr>
          <w:lang w:val="uk-UA"/>
        </w:rPr>
        <w:t>7.3</w:t>
      </w:r>
      <w:r w:rsidR="00D345B0">
        <w:rPr>
          <w:lang w:val="uk-UA"/>
        </w:rPr>
        <w:t xml:space="preserve"> </w:t>
      </w:r>
      <w:bookmarkEnd w:id="147"/>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48" w:name="__RefHeading__4837_369570355"/>
      <w:bookmarkStart w:id="149" w:name="_Toc386286407"/>
      <w:bookmarkEnd w:id="148"/>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49"/>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Pr="00B5211F">
        <w:rPr>
          <w:rFonts w:ascii="Calibri" w:hAnsi="Calibri"/>
          <w:b/>
          <w:sz w:val="22"/>
          <w:szCs w:val="22"/>
          <w:lang w:val="uk-UA"/>
        </w:rPr>
        <w:t>50 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lastRenderedPageBreak/>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0" w:name="__RefHeading__4839_369570355"/>
      <w:bookmarkStart w:id="151" w:name="_Toc386286408"/>
      <w:bookmarkEnd w:id="150"/>
      <w:r w:rsidRPr="00B5211F">
        <w:rPr>
          <w:lang w:val="uk-UA"/>
        </w:rPr>
        <w:t>7.5</w:t>
      </w:r>
      <w:r w:rsidR="00D345B0">
        <w:rPr>
          <w:lang w:val="uk-UA"/>
        </w:rPr>
        <w:t xml:space="preserve"> </w:t>
      </w:r>
      <w:bookmarkEnd w:id="151"/>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52" w:name="__RefHeading__4841_369570355"/>
      <w:bookmarkStart w:id="153" w:name="_Toc386286409"/>
      <w:bookmarkEnd w:id="152"/>
      <w:r w:rsidRPr="00B5211F">
        <w:rPr>
          <w:lang w:val="uk-UA"/>
        </w:rPr>
        <w:t>7.6</w:t>
      </w:r>
      <w:r w:rsidR="00D345B0">
        <w:rPr>
          <w:lang w:val="uk-UA"/>
        </w:rPr>
        <w:t xml:space="preserve"> </w:t>
      </w:r>
      <w:bookmarkEnd w:id="153"/>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54" w:name="__RefHeading__4843_369570355"/>
      <w:bookmarkStart w:id="155" w:name="_Toc386286410"/>
      <w:bookmarkEnd w:id="154"/>
      <w:r w:rsidRPr="00B5211F">
        <w:rPr>
          <w:lang w:val="uk-UA"/>
        </w:rPr>
        <w:t>7.7</w:t>
      </w:r>
      <w:r w:rsidR="00D345B0">
        <w:rPr>
          <w:lang w:val="uk-UA"/>
        </w:rPr>
        <w:t xml:space="preserve"> </w:t>
      </w:r>
      <w:bookmarkEnd w:id="155"/>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lastRenderedPageBreak/>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Великобританія,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Pr="00B5211F"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56" w:name="__RefHeading__4845_369570355"/>
      <w:bookmarkStart w:id="157" w:name="_Toc386286411"/>
      <w:bookmarkEnd w:id="156"/>
      <w:r w:rsidRPr="00B5211F">
        <w:rPr>
          <w:lang w:val="uk-UA"/>
        </w:rPr>
        <w:lastRenderedPageBreak/>
        <w:t xml:space="preserve">розділ VIII – </w:t>
      </w:r>
      <w:bookmarkEnd w:id="157"/>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58" w:name="__RefHeading__4847_369570355"/>
      <w:bookmarkStart w:id="159" w:name="_Toc386286412"/>
      <w:bookmarkEnd w:id="158"/>
      <w:r w:rsidRPr="00B5211F">
        <w:rPr>
          <w:lang w:val="uk-UA"/>
        </w:rPr>
        <w:t>8.1</w:t>
      </w:r>
      <w:r w:rsidR="00D345B0">
        <w:rPr>
          <w:lang w:val="uk-UA"/>
        </w:rPr>
        <w:t xml:space="preserve"> </w:t>
      </w:r>
      <w:r w:rsidRPr="00B5211F">
        <w:rPr>
          <w:lang w:val="uk-UA"/>
        </w:rPr>
        <w:t xml:space="preserve">НЕДОТРИМАННЯ ТЕРМІНУ </w:t>
      </w:r>
      <w:bookmarkEnd w:id="15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0" w:name="__RefHeading__4849_369570355"/>
      <w:bookmarkStart w:id="161" w:name="_Toc386286413"/>
      <w:bookmarkEnd w:id="160"/>
      <w:r w:rsidRPr="00B5211F">
        <w:rPr>
          <w:lang w:val="uk-UA"/>
        </w:rPr>
        <w:t>8.2</w:t>
      </w:r>
      <w:r w:rsidR="00D345B0">
        <w:rPr>
          <w:lang w:val="uk-UA"/>
        </w:rPr>
        <w:t xml:space="preserve"> </w:t>
      </w:r>
      <w:r w:rsidRPr="00B5211F">
        <w:rPr>
          <w:lang w:val="uk-UA"/>
        </w:rPr>
        <w:t xml:space="preserve">ОЗНАЙОМЛЕННЯ З МАТЕРІАЛАМИ СПРАВИ </w:t>
      </w:r>
      <w:bookmarkEnd w:id="161"/>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lastRenderedPageBreak/>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62" w:name="__RefHeading__4851_369570355"/>
      <w:bookmarkStart w:id="163" w:name="_Toc386286414"/>
      <w:bookmarkEnd w:id="162"/>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6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64" w:name="__RefHeading__4853_369570355"/>
      <w:bookmarkStart w:id="165" w:name="_Toc386286415"/>
      <w:bookmarkEnd w:id="164"/>
      <w:r w:rsidRPr="00B5211F">
        <w:rPr>
          <w:lang w:val="uk-UA"/>
        </w:rPr>
        <w:t>8.4</w:t>
      </w:r>
      <w:r w:rsidR="00D345B0">
        <w:rPr>
          <w:lang w:val="uk-UA"/>
        </w:rPr>
        <w:t xml:space="preserve"> </w:t>
      </w:r>
      <w:bookmarkEnd w:id="165"/>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7"/>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FC" w:rsidRDefault="005B4BFC">
      <w:pPr>
        <w:spacing w:before="0" w:after="0" w:line="240" w:lineRule="auto"/>
      </w:pPr>
      <w:r>
        <w:separator/>
      </w:r>
    </w:p>
  </w:endnote>
  <w:endnote w:type="continuationSeparator" w:id="0">
    <w:p w:rsidR="005B4BFC" w:rsidRDefault="005B4B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altName w:val="MS Gothic"/>
    <w:charset w:val="80"/>
    <w:family w:val="auto"/>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64" w:rsidRDefault="00643064">
    <w:pPr>
      <w:pStyle w:val="Stopka"/>
    </w:pPr>
    <w:r>
      <w:fldChar w:fldCharType="begin"/>
    </w:r>
    <w:r>
      <w:instrText xml:space="preserve"> PAGE </w:instrText>
    </w:r>
    <w:r>
      <w:fldChar w:fldCharType="separate"/>
    </w:r>
    <w:r w:rsidR="00B45B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FC" w:rsidRDefault="005B4BFC">
      <w:pPr>
        <w:spacing w:before="0" w:after="0" w:line="240" w:lineRule="auto"/>
      </w:pPr>
      <w:r>
        <w:separator/>
      </w:r>
    </w:p>
  </w:footnote>
  <w:footnote w:type="continuationSeparator" w:id="0">
    <w:p w:rsidR="005B4BFC" w:rsidRDefault="005B4B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8"/>
  </w:num>
  <w:num w:numId="47">
    <w:abstractNumId w:val="45"/>
  </w:num>
  <w:num w:numId="48">
    <w:abstractNumId w:val="49"/>
  </w:num>
  <w:num w:numId="49">
    <w:abstractNumId w:val="4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F"/>
    <w:rsid w:val="00005B92"/>
    <w:rsid w:val="00014A9F"/>
    <w:rsid w:val="0002722D"/>
    <w:rsid w:val="0003354A"/>
    <w:rsid w:val="00043B6A"/>
    <w:rsid w:val="000454C5"/>
    <w:rsid w:val="00066D18"/>
    <w:rsid w:val="00072D9D"/>
    <w:rsid w:val="00076831"/>
    <w:rsid w:val="00086333"/>
    <w:rsid w:val="00092F74"/>
    <w:rsid w:val="000C522D"/>
    <w:rsid w:val="000D41ED"/>
    <w:rsid w:val="000D62B3"/>
    <w:rsid w:val="000E0338"/>
    <w:rsid w:val="000F6038"/>
    <w:rsid w:val="00107501"/>
    <w:rsid w:val="00110D91"/>
    <w:rsid w:val="001120F4"/>
    <w:rsid w:val="001136CB"/>
    <w:rsid w:val="001276BB"/>
    <w:rsid w:val="00132049"/>
    <w:rsid w:val="00180E61"/>
    <w:rsid w:val="00194088"/>
    <w:rsid w:val="001A22B2"/>
    <w:rsid w:val="001E2054"/>
    <w:rsid w:val="001E2E89"/>
    <w:rsid w:val="001F0649"/>
    <w:rsid w:val="001F595F"/>
    <w:rsid w:val="00226660"/>
    <w:rsid w:val="00227B7C"/>
    <w:rsid w:val="00232055"/>
    <w:rsid w:val="002355C7"/>
    <w:rsid w:val="00254D22"/>
    <w:rsid w:val="002568DF"/>
    <w:rsid w:val="002722F2"/>
    <w:rsid w:val="00276461"/>
    <w:rsid w:val="00281DA3"/>
    <w:rsid w:val="00292256"/>
    <w:rsid w:val="002B72FB"/>
    <w:rsid w:val="002C5AEA"/>
    <w:rsid w:val="002D6DB4"/>
    <w:rsid w:val="002D754D"/>
    <w:rsid w:val="002E7E7C"/>
    <w:rsid w:val="00317E24"/>
    <w:rsid w:val="0032002D"/>
    <w:rsid w:val="00322956"/>
    <w:rsid w:val="00330852"/>
    <w:rsid w:val="00337563"/>
    <w:rsid w:val="00341B9E"/>
    <w:rsid w:val="0034427E"/>
    <w:rsid w:val="00346378"/>
    <w:rsid w:val="003466E8"/>
    <w:rsid w:val="003701EE"/>
    <w:rsid w:val="0037059B"/>
    <w:rsid w:val="003B58DC"/>
    <w:rsid w:val="003B6939"/>
    <w:rsid w:val="003C6EF7"/>
    <w:rsid w:val="003D084E"/>
    <w:rsid w:val="003F301A"/>
    <w:rsid w:val="003F55B7"/>
    <w:rsid w:val="003F7749"/>
    <w:rsid w:val="004073F5"/>
    <w:rsid w:val="00420EC9"/>
    <w:rsid w:val="00427466"/>
    <w:rsid w:val="004308E4"/>
    <w:rsid w:val="00435724"/>
    <w:rsid w:val="00437804"/>
    <w:rsid w:val="0047409C"/>
    <w:rsid w:val="004E320A"/>
    <w:rsid w:val="004F53C0"/>
    <w:rsid w:val="00513504"/>
    <w:rsid w:val="00525012"/>
    <w:rsid w:val="0054165D"/>
    <w:rsid w:val="00552C2F"/>
    <w:rsid w:val="00554230"/>
    <w:rsid w:val="0056595F"/>
    <w:rsid w:val="005A70DA"/>
    <w:rsid w:val="005B4BFC"/>
    <w:rsid w:val="005C2252"/>
    <w:rsid w:val="005D284B"/>
    <w:rsid w:val="005D396E"/>
    <w:rsid w:val="005D6C7E"/>
    <w:rsid w:val="005E06FA"/>
    <w:rsid w:val="00643064"/>
    <w:rsid w:val="00646715"/>
    <w:rsid w:val="00664BA7"/>
    <w:rsid w:val="00697648"/>
    <w:rsid w:val="006A3208"/>
    <w:rsid w:val="006C0844"/>
    <w:rsid w:val="006C5BF5"/>
    <w:rsid w:val="006C66F9"/>
    <w:rsid w:val="006C7B70"/>
    <w:rsid w:val="006E17FD"/>
    <w:rsid w:val="0070481D"/>
    <w:rsid w:val="007163B7"/>
    <w:rsid w:val="00734ED4"/>
    <w:rsid w:val="00774FC6"/>
    <w:rsid w:val="007773F5"/>
    <w:rsid w:val="00786F1C"/>
    <w:rsid w:val="00787BA2"/>
    <w:rsid w:val="007A5763"/>
    <w:rsid w:val="007B4BCA"/>
    <w:rsid w:val="007B6FDB"/>
    <w:rsid w:val="007C6696"/>
    <w:rsid w:val="0081358D"/>
    <w:rsid w:val="00816644"/>
    <w:rsid w:val="0087577A"/>
    <w:rsid w:val="00882F0A"/>
    <w:rsid w:val="008920DD"/>
    <w:rsid w:val="008A24F7"/>
    <w:rsid w:val="008D34CD"/>
    <w:rsid w:val="008F0444"/>
    <w:rsid w:val="008F5017"/>
    <w:rsid w:val="00902E65"/>
    <w:rsid w:val="00915979"/>
    <w:rsid w:val="00931559"/>
    <w:rsid w:val="00933782"/>
    <w:rsid w:val="009337B2"/>
    <w:rsid w:val="00934374"/>
    <w:rsid w:val="00940157"/>
    <w:rsid w:val="00953E72"/>
    <w:rsid w:val="009627EC"/>
    <w:rsid w:val="00995540"/>
    <w:rsid w:val="009A339C"/>
    <w:rsid w:val="009B0D17"/>
    <w:rsid w:val="009C2E6E"/>
    <w:rsid w:val="009C2F18"/>
    <w:rsid w:val="009F2771"/>
    <w:rsid w:val="009F2FB3"/>
    <w:rsid w:val="00A01658"/>
    <w:rsid w:val="00A37EBC"/>
    <w:rsid w:val="00A37EDA"/>
    <w:rsid w:val="00A4699A"/>
    <w:rsid w:val="00A55DE5"/>
    <w:rsid w:val="00A564D8"/>
    <w:rsid w:val="00A660D7"/>
    <w:rsid w:val="00A70504"/>
    <w:rsid w:val="00A77990"/>
    <w:rsid w:val="00A94905"/>
    <w:rsid w:val="00A95C28"/>
    <w:rsid w:val="00AB4883"/>
    <w:rsid w:val="00AC1DD8"/>
    <w:rsid w:val="00AC31EA"/>
    <w:rsid w:val="00AE097E"/>
    <w:rsid w:val="00AE156E"/>
    <w:rsid w:val="00AE18C2"/>
    <w:rsid w:val="00AF0D18"/>
    <w:rsid w:val="00B06E51"/>
    <w:rsid w:val="00B14575"/>
    <w:rsid w:val="00B32B9B"/>
    <w:rsid w:val="00B45B11"/>
    <w:rsid w:val="00B5211F"/>
    <w:rsid w:val="00B55805"/>
    <w:rsid w:val="00B6400D"/>
    <w:rsid w:val="00B85CF8"/>
    <w:rsid w:val="00B85D26"/>
    <w:rsid w:val="00B869AD"/>
    <w:rsid w:val="00B9325A"/>
    <w:rsid w:val="00B97539"/>
    <w:rsid w:val="00BA17BD"/>
    <w:rsid w:val="00BC152B"/>
    <w:rsid w:val="00BC364C"/>
    <w:rsid w:val="00BD0778"/>
    <w:rsid w:val="00BD3C15"/>
    <w:rsid w:val="00BE75DF"/>
    <w:rsid w:val="00BF38E1"/>
    <w:rsid w:val="00BF4886"/>
    <w:rsid w:val="00BF636B"/>
    <w:rsid w:val="00C16F0A"/>
    <w:rsid w:val="00C208EB"/>
    <w:rsid w:val="00C56D0E"/>
    <w:rsid w:val="00C67B5C"/>
    <w:rsid w:val="00C767DA"/>
    <w:rsid w:val="00C8757E"/>
    <w:rsid w:val="00C92BF2"/>
    <w:rsid w:val="00C96CAF"/>
    <w:rsid w:val="00C9750D"/>
    <w:rsid w:val="00CB4629"/>
    <w:rsid w:val="00CF4E98"/>
    <w:rsid w:val="00CF628A"/>
    <w:rsid w:val="00D001E0"/>
    <w:rsid w:val="00D01C12"/>
    <w:rsid w:val="00D0495B"/>
    <w:rsid w:val="00D345B0"/>
    <w:rsid w:val="00D4041D"/>
    <w:rsid w:val="00D51361"/>
    <w:rsid w:val="00D57ED7"/>
    <w:rsid w:val="00D627AE"/>
    <w:rsid w:val="00D70745"/>
    <w:rsid w:val="00D728D0"/>
    <w:rsid w:val="00D821A4"/>
    <w:rsid w:val="00D87874"/>
    <w:rsid w:val="00D901CC"/>
    <w:rsid w:val="00D9129A"/>
    <w:rsid w:val="00D923BE"/>
    <w:rsid w:val="00DA33FB"/>
    <w:rsid w:val="00DD38D6"/>
    <w:rsid w:val="00DE03A0"/>
    <w:rsid w:val="00DF05FF"/>
    <w:rsid w:val="00E0001F"/>
    <w:rsid w:val="00E04AD2"/>
    <w:rsid w:val="00E3215B"/>
    <w:rsid w:val="00E570EF"/>
    <w:rsid w:val="00E85DFD"/>
    <w:rsid w:val="00EA2F15"/>
    <w:rsid w:val="00EB2C70"/>
    <w:rsid w:val="00EB4D95"/>
    <w:rsid w:val="00EB5900"/>
    <w:rsid w:val="00EC52C2"/>
    <w:rsid w:val="00EC7CBC"/>
    <w:rsid w:val="00ED7AD0"/>
    <w:rsid w:val="00EE468D"/>
    <w:rsid w:val="00F063B9"/>
    <w:rsid w:val="00F06D49"/>
    <w:rsid w:val="00F1283B"/>
    <w:rsid w:val="00F14BCD"/>
    <w:rsid w:val="00F7447F"/>
    <w:rsid w:val="00F81315"/>
    <w:rsid w:val="00F82D8E"/>
    <w:rsid w:val="00F8514F"/>
    <w:rsid w:val="00F911F1"/>
    <w:rsid w:val="00F9694A"/>
    <w:rsid w:val="00FB54CB"/>
    <w:rsid w:val="00FC0E27"/>
    <w:rsid w:val="00FC4908"/>
    <w:rsid w:val="00FC5BFC"/>
    <w:rsid w:val="00FD0C2C"/>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5073-D355-4B79-96F8-81115C9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EBC"/>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43226</Words>
  <Characters>259356</Characters>
  <Application>Microsoft Office Word</Application>
  <DocSecurity>0</DocSecurity>
  <Lines>2161</Lines>
  <Paragraphs>603</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301979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Rowińska Katarzyna</cp:lastModifiedBy>
  <cp:revision>2</cp:revision>
  <dcterms:created xsi:type="dcterms:W3CDTF">2019-04-29T07:25:00Z</dcterms:created>
  <dcterms:modified xsi:type="dcterms:W3CDTF">2019-04-29T07:25:00Z</dcterms:modified>
</cp:coreProperties>
</file>