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2" w:rsidRPr="00DD7CFC" w:rsidRDefault="00774182">
      <w:pPr>
        <w:spacing w:before="0" w:line="100" w:lineRule="atLeast"/>
        <w:jc w:val="both"/>
        <w:rPr>
          <w:rFonts w:cs="Times New Roman"/>
          <w:bCs/>
          <w:sz w:val="22"/>
          <w:szCs w:val="22"/>
        </w:rPr>
      </w:pPr>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udzielenie cudzoziemcowi zezwolenia na pobyt czasowy, zezwolenia na pobyt stały lub zezwolenia na pobyt rezydenta długoterminowego Unii Europejskiej zgodnie z art. 7 ust 1 pkt 1 ustawy z dnia 12 grudnia 2013 r. o </w:t>
      </w:r>
      <w:r w:rsidRPr="00DD7CFC">
        <w:rPr>
          <w:rFonts w:cs="Times New Roman"/>
          <w:bCs/>
          <w:sz w:val="22"/>
          <w:szCs w:val="22"/>
        </w:rPr>
        <w:t>cudzoziemcach</w:t>
      </w:r>
      <w:r w:rsidR="00FE2901">
        <w:rPr>
          <w:rFonts w:cs="Times New Roman"/>
          <w:bCs/>
          <w:sz w:val="22"/>
          <w:szCs w:val="22"/>
        </w:rPr>
        <w:t xml:space="preserve"> </w:t>
      </w:r>
      <w:r w:rsidR="00FE2901" w:rsidRPr="00FE2901">
        <w:rPr>
          <w:rFonts w:cs="Times New Roman"/>
          <w:bCs/>
          <w:sz w:val="22"/>
          <w:szCs w:val="22"/>
        </w:rPr>
        <w:t>( t. j. Dz. U. z 2018 r. poz. 2094 z póżn. zm.</w:t>
      </w:r>
      <w:r w:rsidR="00FE2901">
        <w:rPr>
          <w:rFonts w:cs="Times New Roman"/>
          <w:bCs/>
          <w:sz w:val="22"/>
          <w:szCs w:val="22"/>
        </w:rPr>
        <w:t>)</w:t>
      </w:r>
      <w:r w:rsidR="00FE2901" w:rsidRPr="00FE2901">
        <w:rPr>
          <w:rFonts w:cs="Times New Roman"/>
          <w:bCs/>
          <w:sz w:val="22"/>
          <w:szCs w:val="22"/>
        </w:rPr>
        <w:t xml:space="preserve"> </w:t>
      </w:r>
      <w:r w:rsidRPr="00DD7CFC">
        <w:rPr>
          <w:rFonts w:cs="Times New Roman"/>
          <w:sz w:val="22"/>
          <w:szCs w:val="22"/>
        </w:rPr>
        <w:t>.</w:t>
      </w:r>
    </w:p>
    <w:p w:rsidR="00774182" w:rsidRDefault="00774182">
      <w:pPr>
        <w:spacing w:before="0" w:line="100" w:lineRule="atLeast"/>
        <w:jc w:val="both"/>
        <w:rPr>
          <w:rFonts w:cs="Times New Roman"/>
          <w:bCs/>
          <w:sz w:val="22"/>
          <w:szCs w:val="22"/>
        </w:rPr>
      </w:pPr>
    </w:p>
    <w:p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rsidR="00475FA0" w:rsidRDefault="00475FA0">
      <w:pPr>
        <w:pStyle w:val="Nagwekspisutreci"/>
        <w:rPr>
          <w:noProof/>
        </w:rPr>
      </w:pPr>
      <w:bookmarkStart w:id="0" w:name="_Toc7527200"/>
      <w:r>
        <w:rPr>
          <w:noProof/>
        </w:rPr>
        <w:t>Spis treści</w:t>
      </w:r>
      <w:bookmarkEnd w:id="0"/>
    </w:p>
    <w:bookmarkStart w:id="1" w:name="_GoBack"/>
    <w:bookmarkEnd w:id="1"/>
    <w:p w:rsidR="00C736B7" w:rsidRDefault="00475FA0">
      <w:pPr>
        <w:pStyle w:val="Spistreci1"/>
        <w:rPr>
          <w:rFonts w:asciiTheme="minorHAnsi" w:eastAsiaTheme="minorEastAsia" w:hAnsiTheme="minorHAnsi" w:cstheme="minorBidi"/>
          <w:noProof/>
          <w:sz w:val="22"/>
          <w:szCs w:val="22"/>
          <w:lang w:eastAsia="pl-PL"/>
        </w:rPr>
      </w:pPr>
      <w:r>
        <w:rPr>
          <w:noProof/>
        </w:rPr>
        <w:fldChar w:fldCharType="begin"/>
      </w:r>
      <w:r>
        <w:rPr>
          <w:noProof/>
        </w:rPr>
        <w:instrText xml:space="preserve"> TOC \o "1-3" \h \z \u </w:instrText>
      </w:r>
      <w:r>
        <w:rPr>
          <w:noProof/>
        </w:rPr>
        <w:fldChar w:fldCharType="separate"/>
      </w:r>
      <w:hyperlink w:anchor="_Toc7527200" w:history="1">
        <w:r w:rsidR="00C736B7" w:rsidRPr="0095368B">
          <w:rPr>
            <w:rStyle w:val="Hipercze"/>
            <w:noProof/>
            <w:lang w:bidi="en-US"/>
          </w:rPr>
          <w:t>Spis treści</w:t>
        </w:r>
        <w:r w:rsidR="00C736B7">
          <w:rPr>
            <w:noProof/>
            <w:webHidden/>
          </w:rPr>
          <w:tab/>
        </w:r>
        <w:r w:rsidR="00C736B7">
          <w:rPr>
            <w:noProof/>
            <w:webHidden/>
          </w:rPr>
          <w:fldChar w:fldCharType="begin"/>
        </w:r>
        <w:r w:rsidR="00C736B7">
          <w:rPr>
            <w:noProof/>
            <w:webHidden/>
          </w:rPr>
          <w:instrText xml:space="preserve"> PAGEREF _Toc7527200 \h </w:instrText>
        </w:r>
        <w:r w:rsidR="00C736B7">
          <w:rPr>
            <w:noProof/>
            <w:webHidden/>
          </w:rPr>
        </w:r>
        <w:r w:rsidR="00C736B7">
          <w:rPr>
            <w:noProof/>
            <w:webHidden/>
          </w:rPr>
          <w:fldChar w:fldCharType="separate"/>
        </w:r>
        <w:r w:rsidR="00C736B7">
          <w:rPr>
            <w:noProof/>
            <w:webHidden/>
          </w:rPr>
          <w:t>1</w:t>
        </w:r>
        <w:r w:rsidR="00C736B7">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01" w:history="1">
        <w:r w:rsidRPr="0095368B">
          <w:rPr>
            <w:rStyle w:val="Hipercze"/>
            <w:noProof/>
          </w:rPr>
          <w:t>ROZDZIAŁ I - JAK PRAWIDŁOWO WYPEŁNIĆ WNIOSEK</w:t>
        </w:r>
        <w:r>
          <w:rPr>
            <w:noProof/>
            <w:webHidden/>
          </w:rPr>
          <w:tab/>
        </w:r>
        <w:r>
          <w:rPr>
            <w:noProof/>
            <w:webHidden/>
          </w:rPr>
          <w:fldChar w:fldCharType="begin"/>
        </w:r>
        <w:r>
          <w:rPr>
            <w:noProof/>
            <w:webHidden/>
          </w:rPr>
          <w:instrText xml:space="preserve"> PAGEREF _Toc7527201 \h </w:instrText>
        </w:r>
        <w:r>
          <w:rPr>
            <w:noProof/>
            <w:webHidden/>
          </w:rPr>
        </w:r>
        <w:r>
          <w:rPr>
            <w:noProof/>
            <w:webHidden/>
          </w:rPr>
          <w:fldChar w:fldCharType="separate"/>
        </w:r>
        <w:r>
          <w:rPr>
            <w:noProof/>
            <w:webHidden/>
          </w:rPr>
          <w:t>4</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02" w:history="1">
        <w:r w:rsidRPr="0095368B">
          <w:rPr>
            <w:rStyle w:val="Hipercze"/>
            <w:noProof/>
          </w:rPr>
          <w:t>ROZDZIAŁ II - ZAGADNIENIA OGÓLNE</w:t>
        </w:r>
        <w:r>
          <w:rPr>
            <w:noProof/>
            <w:webHidden/>
          </w:rPr>
          <w:tab/>
        </w:r>
        <w:r>
          <w:rPr>
            <w:noProof/>
            <w:webHidden/>
          </w:rPr>
          <w:fldChar w:fldCharType="begin"/>
        </w:r>
        <w:r>
          <w:rPr>
            <w:noProof/>
            <w:webHidden/>
          </w:rPr>
          <w:instrText xml:space="preserve"> PAGEREF _Toc7527202 \h </w:instrText>
        </w:r>
        <w:r>
          <w:rPr>
            <w:noProof/>
            <w:webHidden/>
          </w:rPr>
        </w:r>
        <w:r>
          <w:rPr>
            <w:noProof/>
            <w:webHidden/>
          </w:rPr>
          <w:fldChar w:fldCharType="separate"/>
        </w:r>
        <w:r>
          <w:rPr>
            <w:noProof/>
            <w:webHidden/>
          </w:rPr>
          <w:t>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3" w:history="1">
        <w:r w:rsidRPr="0095368B">
          <w:rPr>
            <w:rStyle w:val="Hipercze"/>
            <w:noProof/>
          </w:rPr>
          <w:t>2.1   PODSTAWA PRAWNA</w:t>
        </w:r>
        <w:r>
          <w:rPr>
            <w:noProof/>
            <w:webHidden/>
          </w:rPr>
          <w:tab/>
        </w:r>
        <w:r>
          <w:rPr>
            <w:noProof/>
            <w:webHidden/>
          </w:rPr>
          <w:fldChar w:fldCharType="begin"/>
        </w:r>
        <w:r>
          <w:rPr>
            <w:noProof/>
            <w:webHidden/>
          </w:rPr>
          <w:instrText xml:space="preserve"> PAGEREF _Toc7527203 \h </w:instrText>
        </w:r>
        <w:r>
          <w:rPr>
            <w:noProof/>
            <w:webHidden/>
          </w:rPr>
        </w:r>
        <w:r>
          <w:rPr>
            <w:noProof/>
            <w:webHidden/>
          </w:rPr>
          <w:fldChar w:fldCharType="separate"/>
        </w:r>
        <w:r>
          <w:rPr>
            <w:noProof/>
            <w:webHidden/>
          </w:rPr>
          <w:t>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4" w:history="1">
        <w:r w:rsidRPr="0095368B">
          <w:rPr>
            <w:rStyle w:val="Hipercze"/>
            <w:noProof/>
          </w:rPr>
          <w:t>2.2   WARUNKI POBYTU CUDZOZIEMCÓW NA TERYTORIUM RP</w:t>
        </w:r>
        <w:r>
          <w:rPr>
            <w:noProof/>
            <w:webHidden/>
          </w:rPr>
          <w:tab/>
        </w:r>
        <w:r>
          <w:rPr>
            <w:noProof/>
            <w:webHidden/>
          </w:rPr>
          <w:fldChar w:fldCharType="begin"/>
        </w:r>
        <w:r>
          <w:rPr>
            <w:noProof/>
            <w:webHidden/>
          </w:rPr>
          <w:instrText xml:space="preserve"> PAGEREF _Toc7527204 \h </w:instrText>
        </w:r>
        <w:r>
          <w:rPr>
            <w:noProof/>
            <w:webHidden/>
          </w:rPr>
        </w:r>
        <w:r>
          <w:rPr>
            <w:noProof/>
            <w:webHidden/>
          </w:rPr>
          <w:fldChar w:fldCharType="separate"/>
        </w:r>
        <w:r>
          <w:rPr>
            <w:noProof/>
            <w:webHidden/>
          </w:rPr>
          <w:t>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5" w:history="1">
        <w:r w:rsidRPr="0095368B">
          <w:rPr>
            <w:rStyle w:val="Hipercze"/>
            <w:noProof/>
          </w:rPr>
          <w:t>2.3   WYMOGI DOT. WNIOSKÓW, DOKUMENTÓW, WYJAŚNIEŃ, OŚWIADCZEŃ</w:t>
        </w:r>
        <w:r>
          <w:rPr>
            <w:noProof/>
            <w:webHidden/>
          </w:rPr>
          <w:tab/>
        </w:r>
        <w:r>
          <w:rPr>
            <w:noProof/>
            <w:webHidden/>
          </w:rPr>
          <w:fldChar w:fldCharType="begin"/>
        </w:r>
        <w:r>
          <w:rPr>
            <w:noProof/>
            <w:webHidden/>
          </w:rPr>
          <w:instrText xml:space="preserve"> PAGEREF _Toc7527205 \h </w:instrText>
        </w:r>
        <w:r>
          <w:rPr>
            <w:noProof/>
            <w:webHidden/>
          </w:rPr>
        </w:r>
        <w:r>
          <w:rPr>
            <w:noProof/>
            <w:webHidden/>
          </w:rPr>
          <w:fldChar w:fldCharType="separate"/>
        </w:r>
        <w:r>
          <w:rPr>
            <w:noProof/>
            <w:webHidden/>
          </w:rPr>
          <w:t>8</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6" w:history="1">
        <w:r w:rsidRPr="0095368B">
          <w:rPr>
            <w:rStyle w:val="Hipercze"/>
            <w:noProof/>
          </w:rPr>
          <w:t>2.4   TERMIN ZAŁATWIENIA SPRAWY</w:t>
        </w:r>
        <w:r>
          <w:rPr>
            <w:noProof/>
            <w:webHidden/>
          </w:rPr>
          <w:tab/>
        </w:r>
        <w:r>
          <w:rPr>
            <w:noProof/>
            <w:webHidden/>
          </w:rPr>
          <w:fldChar w:fldCharType="begin"/>
        </w:r>
        <w:r>
          <w:rPr>
            <w:noProof/>
            <w:webHidden/>
          </w:rPr>
          <w:instrText xml:space="preserve"> PAGEREF _Toc7527206 \h </w:instrText>
        </w:r>
        <w:r>
          <w:rPr>
            <w:noProof/>
            <w:webHidden/>
          </w:rPr>
        </w:r>
        <w:r>
          <w:rPr>
            <w:noProof/>
            <w:webHidden/>
          </w:rPr>
          <w:fldChar w:fldCharType="separate"/>
        </w:r>
        <w:r>
          <w:rPr>
            <w:noProof/>
            <w:webHidden/>
          </w:rPr>
          <w:t>8</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7" w:history="1">
        <w:r w:rsidRPr="0095368B">
          <w:rPr>
            <w:rStyle w:val="Hipercze"/>
            <w:noProof/>
          </w:rPr>
          <w:t>2.5   PEŁNOMOCNICTWO</w:t>
        </w:r>
        <w:r>
          <w:rPr>
            <w:noProof/>
            <w:webHidden/>
          </w:rPr>
          <w:tab/>
        </w:r>
        <w:r>
          <w:rPr>
            <w:noProof/>
            <w:webHidden/>
          </w:rPr>
          <w:fldChar w:fldCharType="begin"/>
        </w:r>
        <w:r>
          <w:rPr>
            <w:noProof/>
            <w:webHidden/>
          </w:rPr>
          <w:instrText xml:space="preserve"> PAGEREF _Toc7527207 \h </w:instrText>
        </w:r>
        <w:r>
          <w:rPr>
            <w:noProof/>
            <w:webHidden/>
          </w:rPr>
        </w:r>
        <w:r>
          <w:rPr>
            <w:noProof/>
            <w:webHidden/>
          </w:rPr>
          <w:fldChar w:fldCharType="separate"/>
        </w:r>
        <w:r>
          <w:rPr>
            <w:noProof/>
            <w:webHidden/>
          </w:rPr>
          <w:t>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8" w:history="1">
        <w:r w:rsidRPr="0095368B">
          <w:rPr>
            <w:rStyle w:val="Hipercze"/>
            <w:noProof/>
          </w:rPr>
          <w:t>2.6   DORĘCZANIE KORESPONDENCJI</w:t>
        </w:r>
        <w:r>
          <w:rPr>
            <w:noProof/>
            <w:webHidden/>
          </w:rPr>
          <w:tab/>
        </w:r>
        <w:r>
          <w:rPr>
            <w:noProof/>
            <w:webHidden/>
          </w:rPr>
          <w:fldChar w:fldCharType="begin"/>
        </w:r>
        <w:r>
          <w:rPr>
            <w:noProof/>
            <w:webHidden/>
          </w:rPr>
          <w:instrText xml:space="preserve"> PAGEREF _Toc7527208 \h </w:instrText>
        </w:r>
        <w:r>
          <w:rPr>
            <w:noProof/>
            <w:webHidden/>
          </w:rPr>
        </w:r>
        <w:r>
          <w:rPr>
            <w:noProof/>
            <w:webHidden/>
          </w:rPr>
          <w:fldChar w:fldCharType="separate"/>
        </w:r>
        <w:r>
          <w:rPr>
            <w:noProof/>
            <w:webHidden/>
          </w:rPr>
          <w:t>10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09" w:history="1">
        <w:r w:rsidRPr="0095368B">
          <w:rPr>
            <w:rStyle w:val="Hipercze"/>
            <w:noProof/>
          </w:rPr>
          <w:t>2.7   DORĘCZENIA PRZESYŁEK W PRZYPADKU WYJAZDU ZA GRANICĘ</w:t>
        </w:r>
        <w:r>
          <w:rPr>
            <w:noProof/>
            <w:webHidden/>
          </w:rPr>
          <w:tab/>
        </w:r>
        <w:r>
          <w:rPr>
            <w:noProof/>
            <w:webHidden/>
          </w:rPr>
          <w:fldChar w:fldCharType="begin"/>
        </w:r>
        <w:r>
          <w:rPr>
            <w:noProof/>
            <w:webHidden/>
          </w:rPr>
          <w:instrText xml:space="preserve"> PAGEREF _Toc7527209 \h </w:instrText>
        </w:r>
        <w:r>
          <w:rPr>
            <w:noProof/>
            <w:webHidden/>
          </w:rPr>
        </w:r>
        <w:r>
          <w:rPr>
            <w:noProof/>
            <w:webHidden/>
          </w:rPr>
          <w:fldChar w:fldCharType="separate"/>
        </w:r>
        <w:r>
          <w:rPr>
            <w:noProof/>
            <w:webHidden/>
          </w:rPr>
          <w:t>12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0" w:history="1">
        <w:r w:rsidRPr="0095368B">
          <w:rPr>
            <w:rStyle w:val="Hipercze"/>
            <w:noProof/>
          </w:rPr>
          <w:t>2.8   WYMÓG ZACHOWANIA TERMINU</w:t>
        </w:r>
        <w:r>
          <w:rPr>
            <w:noProof/>
            <w:webHidden/>
          </w:rPr>
          <w:tab/>
        </w:r>
        <w:r>
          <w:rPr>
            <w:noProof/>
            <w:webHidden/>
          </w:rPr>
          <w:fldChar w:fldCharType="begin"/>
        </w:r>
        <w:r>
          <w:rPr>
            <w:noProof/>
            <w:webHidden/>
          </w:rPr>
          <w:instrText xml:space="preserve"> PAGEREF _Toc7527210 \h </w:instrText>
        </w:r>
        <w:r>
          <w:rPr>
            <w:noProof/>
            <w:webHidden/>
          </w:rPr>
        </w:r>
        <w:r>
          <w:rPr>
            <w:noProof/>
            <w:webHidden/>
          </w:rPr>
          <w:fldChar w:fldCharType="separate"/>
        </w:r>
        <w:r>
          <w:rPr>
            <w:noProof/>
            <w:webHidden/>
          </w:rPr>
          <w:t>12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1" w:history="1">
        <w:r w:rsidRPr="0095368B">
          <w:rPr>
            <w:rStyle w:val="Hipercze"/>
            <w:noProof/>
          </w:rPr>
          <w:t>2.9   ZAPOZNANIE SIĘ Z AKTAMI SPRAWY</w:t>
        </w:r>
        <w:r>
          <w:rPr>
            <w:noProof/>
            <w:webHidden/>
          </w:rPr>
          <w:tab/>
        </w:r>
        <w:r>
          <w:rPr>
            <w:noProof/>
            <w:webHidden/>
          </w:rPr>
          <w:fldChar w:fldCharType="begin"/>
        </w:r>
        <w:r>
          <w:rPr>
            <w:noProof/>
            <w:webHidden/>
          </w:rPr>
          <w:instrText xml:space="preserve"> PAGEREF _Toc7527211 \h </w:instrText>
        </w:r>
        <w:r>
          <w:rPr>
            <w:noProof/>
            <w:webHidden/>
          </w:rPr>
        </w:r>
        <w:r>
          <w:rPr>
            <w:noProof/>
            <w:webHidden/>
          </w:rPr>
          <w:fldChar w:fldCharType="separate"/>
        </w:r>
        <w:r>
          <w:rPr>
            <w:noProof/>
            <w:webHidden/>
          </w:rPr>
          <w:t>13</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2" w:history="1">
        <w:r w:rsidRPr="0095368B">
          <w:rPr>
            <w:rStyle w:val="Hipercze"/>
            <w:noProof/>
          </w:rPr>
          <w:t>2.10   OPŁATA SKARBOWA</w:t>
        </w:r>
        <w:r>
          <w:rPr>
            <w:noProof/>
            <w:webHidden/>
          </w:rPr>
          <w:tab/>
        </w:r>
        <w:r>
          <w:rPr>
            <w:noProof/>
            <w:webHidden/>
          </w:rPr>
          <w:fldChar w:fldCharType="begin"/>
        </w:r>
        <w:r>
          <w:rPr>
            <w:noProof/>
            <w:webHidden/>
          </w:rPr>
          <w:instrText xml:space="preserve"> PAGEREF _Toc7527212 \h </w:instrText>
        </w:r>
        <w:r>
          <w:rPr>
            <w:noProof/>
            <w:webHidden/>
          </w:rPr>
        </w:r>
        <w:r>
          <w:rPr>
            <w:noProof/>
            <w:webHidden/>
          </w:rPr>
          <w:fldChar w:fldCharType="separate"/>
        </w:r>
        <w:r>
          <w:rPr>
            <w:noProof/>
            <w:webHidden/>
          </w:rPr>
          <w:t>13</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13" w:history="1">
        <w:r w:rsidRPr="0095368B">
          <w:rPr>
            <w:rStyle w:val="Hipercze"/>
            <w:noProof/>
          </w:rPr>
          <w:t>ROZDZIAŁ III - PRZEDŁUŻENIE WIZY</w:t>
        </w:r>
        <w:r>
          <w:rPr>
            <w:noProof/>
            <w:webHidden/>
          </w:rPr>
          <w:tab/>
        </w:r>
        <w:r>
          <w:rPr>
            <w:noProof/>
            <w:webHidden/>
          </w:rPr>
          <w:fldChar w:fldCharType="begin"/>
        </w:r>
        <w:r>
          <w:rPr>
            <w:noProof/>
            <w:webHidden/>
          </w:rPr>
          <w:instrText xml:space="preserve"> PAGEREF _Toc7527213 \h </w:instrText>
        </w:r>
        <w:r>
          <w:rPr>
            <w:noProof/>
            <w:webHidden/>
          </w:rPr>
        </w:r>
        <w:r>
          <w:rPr>
            <w:noProof/>
            <w:webHidden/>
          </w:rPr>
          <w:fldChar w:fldCharType="separate"/>
        </w:r>
        <w:r>
          <w:rPr>
            <w:noProof/>
            <w:webHidden/>
          </w:rPr>
          <w:t>15</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4" w:history="1">
        <w:r w:rsidRPr="0095368B">
          <w:rPr>
            <w:rStyle w:val="Hipercze"/>
            <w:noProof/>
          </w:rPr>
          <w:t>3.1   ORGAN  ROZPATRUJĄCY  WNIOSEK</w:t>
        </w:r>
        <w:r>
          <w:rPr>
            <w:noProof/>
            <w:webHidden/>
          </w:rPr>
          <w:tab/>
        </w:r>
        <w:r>
          <w:rPr>
            <w:noProof/>
            <w:webHidden/>
          </w:rPr>
          <w:fldChar w:fldCharType="begin"/>
        </w:r>
        <w:r>
          <w:rPr>
            <w:noProof/>
            <w:webHidden/>
          </w:rPr>
          <w:instrText xml:space="preserve"> PAGEREF _Toc7527214 \h </w:instrText>
        </w:r>
        <w:r>
          <w:rPr>
            <w:noProof/>
            <w:webHidden/>
          </w:rPr>
        </w:r>
        <w:r>
          <w:rPr>
            <w:noProof/>
            <w:webHidden/>
          </w:rPr>
          <w:fldChar w:fldCharType="separate"/>
        </w:r>
        <w:r>
          <w:rPr>
            <w:noProof/>
            <w:webHidden/>
          </w:rPr>
          <w:t>15</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5" w:history="1">
        <w:r w:rsidRPr="0095368B">
          <w:rPr>
            <w:rStyle w:val="Hipercze"/>
            <w:noProof/>
          </w:rPr>
          <w:t>3.2   PRZEDŁUŻENIE WIZY KRAJOWEJ</w:t>
        </w:r>
        <w:r>
          <w:rPr>
            <w:noProof/>
            <w:webHidden/>
          </w:rPr>
          <w:tab/>
        </w:r>
        <w:r>
          <w:rPr>
            <w:noProof/>
            <w:webHidden/>
          </w:rPr>
          <w:fldChar w:fldCharType="begin"/>
        </w:r>
        <w:r>
          <w:rPr>
            <w:noProof/>
            <w:webHidden/>
          </w:rPr>
          <w:instrText xml:space="preserve"> PAGEREF _Toc7527215 \h </w:instrText>
        </w:r>
        <w:r>
          <w:rPr>
            <w:noProof/>
            <w:webHidden/>
          </w:rPr>
        </w:r>
        <w:r>
          <w:rPr>
            <w:noProof/>
            <w:webHidden/>
          </w:rPr>
          <w:fldChar w:fldCharType="separate"/>
        </w:r>
        <w:r>
          <w:rPr>
            <w:noProof/>
            <w:webHidden/>
          </w:rPr>
          <w:t>15</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6" w:history="1">
        <w:r w:rsidRPr="0095368B">
          <w:rPr>
            <w:rStyle w:val="Hipercze"/>
            <w:noProof/>
          </w:rPr>
          <w:t>3.3   PRZEDŁUŻENIE WIZY SCHENGEN</w:t>
        </w:r>
        <w:r>
          <w:rPr>
            <w:noProof/>
            <w:webHidden/>
          </w:rPr>
          <w:tab/>
        </w:r>
        <w:r>
          <w:rPr>
            <w:noProof/>
            <w:webHidden/>
          </w:rPr>
          <w:fldChar w:fldCharType="begin"/>
        </w:r>
        <w:r>
          <w:rPr>
            <w:noProof/>
            <w:webHidden/>
          </w:rPr>
          <w:instrText xml:space="preserve"> PAGEREF _Toc7527216 \h </w:instrText>
        </w:r>
        <w:r>
          <w:rPr>
            <w:noProof/>
            <w:webHidden/>
          </w:rPr>
        </w:r>
        <w:r>
          <w:rPr>
            <w:noProof/>
            <w:webHidden/>
          </w:rPr>
          <w:fldChar w:fldCharType="separate"/>
        </w:r>
        <w:r>
          <w:rPr>
            <w:noProof/>
            <w:webHidden/>
          </w:rPr>
          <w:t>15</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7" w:history="1">
        <w:r w:rsidRPr="0095368B">
          <w:rPr>
            <w:rStyle w:val="Hipercze"/>
            <w:noProof/>
          </w:rPr>
          <w:t>3.4   TERMIN ZŁOŻENIA WNIOSKU</w:t>
        </w:r>
        <w:r>
          <w:rPr>
            <w:noProof/>
            <w:webHidden/>
          </w:rPr>
          <w:tab/>
        </w:r>
        <w:r>
          <w:rPr>
            <w:noProof/>
            <w:webHidden/>
          </w:rPr>
          <w:fldChar w:fldCharType="begin"/>
        </w:r>
        <w:r>
          <w:rPr>
            <w:noProof/>
            <w:webHidden/>
          </w:rPr>
          <w:instrText xml:space="preserve"> PAGEREF _Toc7527217 \h </w:instrText>
        </w:r>
        <w:r>
          <w:rPr>
            <w:noProof/>
            <w:webHidden/>
          </w:rPr>
        </w:r>
        <w:r>
          <w:rPr>
            <w:noProof/>
            <w:webHidden/>
          </w:rPr>
          <w:fldChar w:fldCharType="separate"/>
        </w:r>
        <w:r>
          <w:rPr>
            <w:noProof/>
            <w:webHidden/>
          </w:rPr>
          <w:t>16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8" w:history="1">
        <w:r w:rsidRPr="0095368B">
          <w:rPr>
            <w:rStyle w:val="Hipercze"/>
            <w:noProof/>
          </w:rPr>
          <w:t>3.5   ROZSTRZYGNIĘCIE</w:t>
        </w:r>
        <w:r>
          <w:rPr>
            <w:noProof/>
            <w:webHidden/>
          </w:rPr>
          <w:tab/>
        </w:r>
        <w:r>
          <w:rPr>
            <w:noProof/>
            <w:webHidden/>
          </w:rPr>
          <w:fldChar w:fldCharType="begin"/>
        </w:r>
        <w:r>
          <w:rPr>
            <w:noProof/>
            <w:webHidden/>
          </w:rPr>
          <w:instrText xml:space="preserve"> PAGEREF _Toc7527218 \h </w:instrText>
        </w:r>
        <w:r>
          <w:rPr>
            <w:noProof/>
            <w:webHidden/>
          </w:rPr>
        </w:r>
        <w:r>
          <w:rPr>
            <w:noProof/>
            <w:webHidden/>
          </w:rPr>
          <w:fldChar w:fldCharType="separate"/>
        </w:r>
        <w:r>
          <w:rPr>
            <w:noProof/>
            <w:webHidden/>
          </w:rPr>
          <w:t>16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19" w:history="1">
        <w:r w:rsidRPr="0095368B">
          <w:rPr>
            <w:rStyle w:val="Hipercze"/>
            <w:noProof/>
          </w:rPr>
          <w:t>3.6   DOKUMENTY</w:t>
        </w:r>
        <w:r>
          <w:rPr>
            <w:noProof/>
            <w:webHidden/>
          </w:rPr>
          <w:tab/>
        </w:r>
        <w:r>
          <w:rPr>
            <w:noProof/>
            <w:webHidden/>
          </w:rPr>
          <w:fldChar w:fldCharType="begin"/>
        </w:r>
        <w:r>
          <w:rPr>
            <w:noProof/>
            <w:webHidden/>
          </w:rPr>
          <w:instrText xml:space="preserve"> PAGEREF _Toc7527219 \h </w:instrText>
        </w:r>
        <w:r>
          <w:rPr>
            <w:noProof/>
            <w:webHidden/>
          </w:rPr>
        </w:r>
        <w:r>
          <w:rPr>
            <w:noProof/>
            <w:webHidden/>
          </w:rPr>
          <w:fldChar w:fldCharType="separate"/>
        </w:r>
        <w:r>
          <w:rPr>
            <w:noProof/>
            <w:webHidden/>
          </w:rPr>
          <w:t>16</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20" w:history="1">
        <w:r w:rsidRPr="0095368B">
          <w:rPr>
            <w:rStyle w:val="Hipercze"/>
            <w:noProof/>
          </w:rPr>
          <w:t>ROZDZIAŁ IV - ZEZWOLENIE NA POBYT CZASOWY</w:t>
        </w:r>
        <w:r>
          <w:rPr>
            <w:noProof/>
            <w:webHidden/>
          </w:rPr>
          <w:tab/>
        </w:r>
        <w:r>
          <w:rPr>
            <w:noProof/>
            <w:webHidden/>
          </w:rPr>
          <w:fldChar w:fldCharType="begin"/>
        </w:r>
        <w:r>
          <w:rPr>
            <w:noProof/>
            <w:webHidden/>
          </w:rPr>
          <w:instrText xml:space="preserve"> PAGEREF _Toc7527220 \h </w:instrText>
        </w:r>
        <w:r>
          <w:rPr>
            <w:noProof/>
            <w:webHidden/>
          </w:rPr>
        </w:r>
        <w:r>
          <w:rPr>
            <w:noProof/>
            <w:webHidden/>
          </w:rPr>
          <w:fldChar w:fldCharType="separate"/>
        </w:r>
        <w:r>
          <w:rPr>
            <w:noProof/>
            <w:webHidden/>
          </w:rPr>
          <w:t>18</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21" w:history="1">
        <w:r w:rsidRPr="0095368B">
          <w:rPr>
            <w:rStyle w:val="Hipercze"/>
            <w:noProof/>
          </w:rPr>
          <w:t>4.1   CELE POBYTU DLA KTÓRYCH UDZIELA SIĘ LUB MOŻNA UDZIELIĆ ZEZWOLENIA  NA  POBYT CZASOWY</w:t>
        </w:r>
        <w:r>
          <w:rPr>
            <w:noProof/>
            <w:webHidden/>
          </w:rPr>
          <w:tab/>
        </w:r>
        <w:r>
          <w:rPr>
            <w:noProof/>
            <w:webHidden/>
          </w:rPr>
          <w:fldChar w:fldCharType="begin"/>
        </w:r>
        <w:r>
          <w:rPr>
            <w:noProof/>
            <w:webHidden/>
          </w:rPr>
          <w:instrText xml:space="preserve"> PAGEREF _Toc7527221 \h </w:instrText>
        </w:r>
        <w:r>
          <w:rPr>
            <w:noProof/>
            <w:webHidden/>
          </w:rPr>
        </w:r>
        <w:r>
          <w:rPr>
            <w:noProof/>
            <w:webHidden/>
          </w:rPr>
          <w:fldChar w:fldCharType="separate"/>
        </w:r>
        <w:r>
          <w:rPr>
            <w:noProof/>
            <w:webHidden/>
          </w:rPr>
          <w:t>18</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22" w:history="1">
        <w:r w:rsidRPr="0095368B">
          <w:rPr>
            <w:rStyle w:val="Hipercze"/>
            <w:noProof/>
          </w:rPr>
          <w:t>4.2   DODATKOWE  WYMOGI  DOT.  WNIOSKU</w:t>
        </w:r>
        <w:r>
          <w:rPr>
            <w:noProof/>
            <w:webHidden/>
          </w:rPr>
          <w:tab/>
        </w:r>
        <w:r>
          <w:rPr>
            <w:noProof/>
            <w:webHidden/>
          </w:rPr>
          <w:fldChar w:fldCharType="begin"/>
        </w:r>
        <w:r>
          <w:rPr>
            <w:noProof/>
            <w:webHidden/>
          </w:rPr>
          <w:instrText xml:space="preserve"> PAGEREF _Toc7527222 \h </w:instrText>
        </w:r>
        <w:r>
          <w:rPr>
            <w:noProof/>
            <w:webHidden/>
          </w:rPr>
        </w:r>
        <w:r>
          <w:rPr>
            <w:noProof/>
            <w:webHidden/>
          </w:rPr>
          <w:fldChar w:fldCharType="separate"/>
        </w:r>
        <w:r>
          <w:rPr>
            <w:noProof/>
            <w:webHidden/>
          </w:rPr>
          <w:t>20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23" w:history="1">
        <w:r w:rsidRPr="0095368B">
          <w:rPr>
            <w:rStyle w:val="Hipercze"/>
            <w:noProof/>
          </w:rPr>
          <w:t>4.3  INNE WAŻNE INFORMACJE</w:t>
        </w:r>
        <w:r>
          <w:rPr>
            <w:noProof/>
            <w:webHidden/>
          </w:rPr>
          <w:tab/>
        </w:r>
        <w:r>
          <w:rPr>
            <w:noProof/>
            <w:webHidden/>
          </w:rPr>
          <w:fldChar w:fldCharType="begin"/>
        </w:r>
        <w:r>
          <w:rPr>
            <w:noProof/>
            <w:webHidden/>
          </w:rPr>
          <w:instrText xml:space="preserve"> PAGEREF _Toc7527223 \h </w:instrText>
        </w:r>
        <w:r>
          <w:rPr>
            <w:noProof/>
            <w:webHidden/>
          </w:rPr>
        </w:r>
        <w:r>
          <w:rPr>
            <w:noProof/>
            <w:webHidden/>
          </w:rPr>
          <w:fldChar w:fldCharType="separate"/>
        </w:r>
        <w:r>
          <w:rPr>
            <w:noProof/>
            <w:webHidden/>
          </w:rPr>
          <w:t>22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24" w:history="1">
        <w:r w:rsidRPr="0095368B">
          <w:rPr>
            <w:rStyle w:val="Hipercze"/>
            <w:noProof/>
          </w:rPr>
          <w:t>4.4   ORGAN  ROZPATRUJĄCY  WNIOSEK</w:t>
        </w:r>
        <w:r>
          <w:rPr>
            <w:noProof/>
            <w:webHidden/>
          </w:rPr>
          <w:tab/>
        </w:r>
        <w:r>
          <w:rPr>
            <w:noProof/>
            <w:webHidden/>
          </w:rPr>
          <w:fldChar w:fldCharType="begin"/>
        </w:r>
        <w:r>
          <w:rPr>
            <w:noProof/>
            <w:webHidden/>
          </w:rPr>
          <w:instrText xml:space="preserve"> PAGEREF _Toc7527224 \h </w:instrText>
        </w:r>
        <w:r>
          <w:rPr>
            <w:noProof/>
            <w:webHidden/>
          </w:rPr>
        </w:r>
        <w:r>
          <w:rPr>
            <w:noProof/>
            <w:webHidden/>
          </w:rPr>
          <w:fldChar w:fldCharType="separate"/>
        </w:r>
        <w:r>
          <w:rPr>
            <w:noProof/>
            <w:webHidden/>
          </w:rPr>
          <w:t>22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25" w:history="1">
        <w:r w:rsidRPr="0095368B">
          <w:rPr>
            <w:rStyle w:val="Hipercze"/>
            <w:noProof/>
          </w:rPr>
          <w:t>4.5   DOKUMENTY</w:t>
        </w:r>
        <w:r>
          <w:rPr>
            <w:noProof/>
            <w:webHidden/>
          </w:rPr>
          <w:tab/>
        </w:r>
        <w:r>
          <w:rPr>
            <w:noProof/>
            <w:webHidden/>
          </w:rPr>
          <w:fldChar w:fldCharType="begin"/>
        </w:r>
        <w:r>
          <w:rPr>
            <w:noProof/>
            <w:webHidden/>
          </w:rPr>
          <w:instrText xml:space="preserve"> PAGEREF _Toc7527225 \h </w:instrText>
        </w:r>
        <w:r>
          <w:rPr>
            <w:noProof/>
            <w:webHidden/>
          </w:rPr>
        </w:r>
        <w:r>
          <w:rPr>
            <w:noProof/>
            <w:webHidden/>
          </w:rPr>
          <w:fldChar w:fldCharType="separate"/>
        </w:r>
        <w:r>
          <w:rPr>
            <w:noProof/>
            <w:webHidden/>
          </w:rPr>
          <w:t>23</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26" w:history="1">
        <w:r w:rsidRPr="0095368B">
          <w:rPr>
            <w:rStyle w:val="Hipercze"/>
            <w:noProof/>
          </w:rPr>
          <w:t>4.6  SZCZEGÓŁOWE REGULACJE DOT. ZEZWOLEŃ NA POBYT CZASOWY</w:t>
        </w:r>
        <w:r>
          <w:rPr>
            <w:noProof/>
            <w:webHidden/>
          </w:rPr>
          <w:tab/>
        </w:r>
        <w:r>
          <w:rPr>
            <w:noProof/>
            <w:webHidden/>
          </w:rPr>
          <w:fldChar w:fldCharType="begin"/>
        </w:r>
        <w:r>
          <w:rPr>
            <w:noProof/>
            <w:webHidden/>
          </w:rPr>
          <w:instrText xml:space="preserve"> PAGEREF _Toc7527226 \h </w:instrText>
        </w:r>
        <w:r>
          <w:rPr>
            <w:noProof/>
            <w:webHidden/>
          </w:rPr>
        </w:r>
        <w:r>
          <w:rPr>
            <w:noProof/>
            <w:webHidden/>
          </w:rPr>
          <w:fldChar w:fldCharType="separate"/>
        </w:r>
        <w:r>
          <w:rPr>
            <w:noProof/>
            <w:webHidden/>
          </w:rPr>
          <w:t>26</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27" w:history="1">
        <w:r w:rsidRPr="0095368B">
          <w:rPr>
            <w:rStyle w:val="Hipercze"/>
            <w:noProof/>
          </w:rPr>
          <w:t>4.6.1. ZEZWOLENIE NA POBYT CZASOWY I PRACĘ</w:t>
        </w:r>
        <w:r>
          <w:rPr>
            <w:noProof/>
            <w:webHidden/>
          </w:rPr>
          <w:tab/>
        </w:r>
        <w:r>
          <w:rPr>
            <w:noProof/>
            <w:webHidden/>
          </w:rPr>
          <w:fldChar w:fldCharType="begin"/>
        </w:r>
        <w:r>
          <w:rPr>
            <w:noProof/>
            <w:webHidden/>
          </w:rPr>
          <w:instrText xml:space="preserve"> PAGEREF _Toc7527227 \h </w:instrText>
        </w:r>
        <w:r>
          <w:rPr>
            <w:noProof/>
            <w:webHidden/>
          </w:rPr>
        </w:r>
        <w:r>
          <w:rPr>
            <w:noProof/>
            <w:webHidden/>
          </w:rPr>
          <w:fldChar w:fldCharType="separate"/>
        </w:r>
        <w:r>
          <w:rPr>
            <w:noProof/>
            <w:webHidden/>
          </w:rPr>
          <w:t>26</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28" w:history="1">
        <w:r w:rsidRPr="0095368B">
          <w:rPr>
            <w:rStyle w:val="Hipercze"/>
            <w:noProof/>
          </w:rPr>
          <w:t>4.6.2. ZEZWOLENIE NA POBYT CZASOWY W CELU WYKONYWANIA PRACY W ZAWODZIE WYMAGAJĄCYM WYSOKICH KWALIFIKACJI</w:t>
        </w:r>
        <w:r>
          <w:rPr>
            <w:noProof/>
            <w:webHidden/>
          </w:rPr>
          <w:tab/>
        </w:r>
        <w:r>
          <w:rPr>
            <w:noProof/>
            <w:webHidden/>
          </w:rPr>
          <w:fldChar w:fldCharType="begin"/>
        </w:r>
        <w:r>
          <w:rPr>
            <w:noProof/>
            <w:webHidden/>
          </w:rPr>
          <w:instrText xml:space="preserve"> PAGEREF _Toc7527228 \h </w:instrText>
        </w:r>
        <w:r>
          <w:rPr>
            <w:noProof/>
            <w:webHidden/>
          </w:rPr>
        </w:r>
        <w:r>
          <w:rPr>
            <w:noProof/>
            <w:webHidden/>
          </w:rPr>
          <w:fldChar w:fldCharType="separate"/>
        </w:r>
        <w:r>
          <w:rPr>
            <w:noProof/>
            <w:webHidden/>
          </w:rPr>
          <w:t>29</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29" w:history="1">
        <w:r w:rsidRPr="0095368B">
          <w:rPr>
            <w:rStyle w:val="Hipercze"/>
            <w:noProof/>
          </w:rPr>
          <w:t>4.6.3.</w:t>
        </w:r>
        <w:r w:rsidRPr="0095368B">
          <w:rPr>
            <w:rStyle w:val="Hipercze"/>
            <w:rFonts w:cs="Times New Roman"/>
            <w:noProof/>
          </w:rPr>
          <w:t xml:space="preserve"> </w:t>
        </w:r>
        <w:r w:rsidRPr="0095368B">
          <w:rPr>
            <w:rStyle w:val="Hipercze"/>
            <w:noProof/>
          </w:rPr>
          <w:t>ZEZWOLENIE NA POBYT CZASOWY W CELU wykonywania pracy w ramach przeniesienia wewnątrz przedsiębiorstwa</w:t>
        </w:r>
        <w:r>
          <w:rPr>
            <w:noProof/>
            <w:webHidden/>
          </w:rPr>
          <w:tab/>
        </w:r>
        <w:r>
          <w:rPr>
            <w:noProof/>
            <w:webHidden/>
          </w:rPr>
          <w:fldChar w:fldCharType="begin"/>
        </w:r>
        <w:r>
          <w:rPr>
            <w:noProof/>
            <w:webHidden/>
          </w:rPr>
          <w:instrText xml:space="preserve"> PAGEREF _Toc7527229 \h </w:instrText>
        </w:r>
        <w:r>
          <w:rPr>
            <w:noProof/>
            <w:webHidden/>
          </w:rPr>
        </w:r>
        <w:r>
          <w:rPr>
            <w:noProof/>
            <w:webHidden/>
          </w:rPr>
          <w:fldChar w:fldCharType="separate"/>
        </w:r>
        <w:r>
          <w:rPr>
            <w:noProof/>
            <w:webHidden/>
          </w:rPr>
          <w:t>32</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0" w:history="1">
        <w:r w:rsidRPr="0095368B">
          <w:rPr>
            <w:rStyle w:val="Hipercze"/>
            <w:noProof/>
          </w:rPr>
          <w:t>4.6.4. POBYT CUDZOZIEMCÓW NA TERYTORIUM RZECZYPOSPOLITEJ POLSKIEJ W CELU KORZYSTANIA Z MOBILNOŚCI krótkoterminowej i długoterminowej w ramach przeniesienia wewnątrz przedsiębiorstwa</w:t>
        </w:r>
        <w:r>
          <w:rPr>
            <w:noProof/>
            <w:webHidden/>
          </w:rPr>
          <w:tab/>
        </w:r>
        <w:r>
          <w:rPr>
            <w:noProof/>
            <w:webHidden/>
          </w:rPr>
          <w:fldChar w:fldCharType="begin"/>
        </w:r>
        <w:r>
          <w:rPr>
            <w:noProof/>
            <w:webHidden/>
          </w:rPr>
          <w:instrText xml:space="preserve"> PAGEREF _Toc7527230 \h </w:instrText>
        </w:r>
        <w:r>
          <w:rPr>
            <w:noProof/>
            <w:webHidden/>
          </w:rPr>
        </w:r>
        <w:r>
          <w:rPr>
            <w:noProof/>
            <w:webHidden/>
          </w:rPr>
          <w:fldChar w:fldCharType="separate"/>
        </w:r>
        <w:r>
          <w:rPr>
            <w:noProof/>
            <w:webHidden/>
          </w:rPr>
          <w:t>36</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1" w:history="1">
        <w:r w:rsidRPr="0095368B">
          <w:rPr>
            <w:rStyle w:val="Hipercze"/>
            <w:noProof/>
          </w:rPr>
          <w:t>4.6.5. ZEZWOLENIE NA POBYT CZASOWY W CELU WYKONYWANIA PRACY CUDZOZIEMCA DELEGOWANEGO PRZEZ PRACODAWCĘ ZAGRANICZNEGO NA TERYTORIUM RZECZYPOSPOLITEJ POLSKIEJ</w:t>
        </w:r>
        <w:r>
          <w:rPr>
            <w:noProof/>
            <w:webHidden/>
          </w:rPr>
          <w:tab/>
        </w:r>
        <w:r>
          <w:rPr>
            <w:noProof/>
            <w:webHidden/>
          </w:rPr>
          <w:fldChar w:fldCharType="begin"/>
        </w:r>
        <w:r>
          <w:rPr>
            <w:noProof/>
            <w:webHidden/>
          </w:rPr>
          <w:instrText xml:space="preserve"> PAGEREF _Toc7527231 \h </w:instrText>
        </w:r>
        <w:r>
          <w:rPr>
            <w:noProof/>
            <w:webHidden/>
          </w:rPr>
        </w:r>
        <w:r>
          <w:rPr>
            <w:noProof/>
            <w:webHidden/>
          </w:rPr>
          <w:fldChar w:fldCharType="separate"/>
        </w:r>
        <w:r>
          <w:rPr>
            <w:noProof/>
            <w:webHidden/>
          </w:rPr>
          <w:t>41</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2" w:history="1">
        <w:r w:rsidRPr="0095368B">
          <w:rPr>
            <w:rStyle w:val="Hipercze"/>
            <w:noProof/>
          </w:rPr>
          <w:t>4.6.6. ZEZWOLENIE NA POBYT CZASOWY W CELU PROWADZENIA DZIAŁALNOŚCI GOSPODARCZEJ</w:t>
        </w:r>
        <w:r>
          <w:rPr>
            <w:noProof/>
            <w:webHidden/>
          </w:rPr>
          <w:tab/>
        </w:r>
        <w:r>
          <w:rPr>
            <w:noProof/>
            <w:webHidden/>
          </w:rPr>
          <w:fldChar w:fldCharType="begin"/>
        </w:r>
        <w:r>
          <w:rPr>
            <w:noProof/>
            <w:webHidden/>
          </w:rPr>
          <w:instrText xml:space="preserve"> PAGEREF _Toc7527232 \h </w:instrText>
        </w:r>
        <w:r>
          <w:rPr>
            <w:noProof/>
            <w:webHidden/>
          </w:rPr>
        </w:r>
        <w:r>
          <w:rPr>
            <w:noProof/>
            <w:webHidden/>
          </w:rPr>
          <w:fldChar w:fldCharType="separate"/>
        </w:r>
        <w:r>
          <w:rPr>
            <w:noProof/>
            <w:webHidden/>
          </w:rPr>
          <w:t>42</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3" w:history="1">
        <w:r w:rsidRPr="0095368B">
          <w:rPr>
            <w:rStyle w:val="Hipercze"/>
            <w:noProof/>
          </w:rPr>
          <w:t>4.6.7. ZEZWOLENIE NA POBYT CZASOWY W CELU KSZTAŁCENIA SIĘ NA STUDIACH. Mobilność studenta.</w:t>
        </w:r>
        <w:r>
          <w:rPr>
            <w:noProof/>
            <w:webHidden/>
          </w:rPr>
          <w:tab/>
        </w:r>
        <w:r>
          <w:rPr>
            <w:noProof/>
            <w:webHidden/>
          </w:rPr>
          <w:fldChar w:fldCharType="begin"/>
        </w:r>
        <w:r>
          <w:rPr>
            <w:noProof/>
            <w:webHidden/>
          </w:rPr>
          <w:instrText xml:space="preserve"> PAGEREF _Toc7527233 \h </w:instrText>
        </w:r>
        <w:r>
          <w:rPr>
            <w:noProof/>
            <w:webHidden/>
          </w:rPr>
        </w:r>
        <w:r>
          <w:rPr>
            <w:noProof/>
            <w:webHidden/>
          </w:rPr>
          <w:fldChar w:fldCharType="separate"/>
        </w:r>
        <w:r>
          <w:rPr>
            <w:noProof/>
            <w:webHidden/>
          </w:rPr>
          <w:t>43</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4" w:history="1">
        <w:r w:rsidRPr="0095368B">
          <w:rPr>
            <w:rStyle w:val="Hipercze"/>
            <w:noProof/>
          </w:rPr>
          <w:t>4.6.8. ZEZWOLENIE NA POBYT CZASOWY W CELU PROWADZENIA BADAŃ NAUKOWYCH</w:t>
        </w:r>
        <w:r>
          <w:rPr>
            <w:noProof/>
            <w:webHidden/>
          </w:rPr>
          <w:tab/>
        </w:r>
        <w:r>
          <w:rPr>
            <w:noProof/>
            <w:webHidden/>
          </w:rPr>
          <w:fldChar w:fldCharType="begin"/>
        </w:r>
        <w:r>
          <w:rPr>
            <w:noProof/>
            <w:webHidden/>
          </w:rPr>
          <w:instrText xml:space="preserve"> PAGEREF _Toc7527234 \h </w:instrText>
        </w:r>
        <w:r>
          <w:rPr>
            <w:noProof/>
            <w:webHidden/>
          </w:rPr>
        </w:r>
        <w:r>
          <w:rPr>
            <w:noProof/>
            <w:webHidden/>
          </w:rPr>
          <w:fldChar w:fldCharType="separate"/>
        </w:r>
        <w:r>
          <w:rPr>
            <w:noProof/>
            <w:webHidden/>
          </w:rPr>
          <w:t>47</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5" w:history="1">
        <w:r w:rsidRPr="0095368B">
          <w:rPr>
            <w:rStyle w:val="Hipercze"/>
            <w:caps/>
            <w:noProof/>
            <w:spacing w:val="15"/>
          </w:rPr>
          <w:t>4.6.9. POBYT CUDZOZIEMCÓW NA TERYTORIUM RZECZYPOSPOLITEJ POLSKIEJ W CELU KORZYSTANIA Z MOBILNOŚCI krótkoterminowej lub mobilności  długoterminowej naukowca.</w:t>
        </w:r>
        <w:r>
          <w:rPr>
            <w:noProof/>
            <w:webHidden/>
          </w:rPr>
          <w:tab/>
        </w:r>
        <w:r>
          <w:rPr>
            <w:noProof/>
            <w:webHidden/>
          </w:rPr>
          <w:fldChar w:fldCharType="begin"/>
        </w:r>
        <w:r>
          <w:rPr>
            <w:noProof/>
            <w:webHidden/>
          </w:rPr>
          <w:instrText xml:space="preserve"> PAGEREF _Toc7527235 \h </w:instrText>
        </w:r>
        <w:r>
          <w:rPr>
            <w:noProof/>
            <w:webHidden/>
          </w:rPr>
        </w:r>
        <w:r>
          <w:rPr>
            <w:noProof/>
            <w:webHidden/>
          </w:rPr>
          <w:fldChar w:fldCharType="separate"/>
        </w:r>
        <w:r>
          <w:rPr>
            <w:noProof/>
            <w:webHidden/>
          </w:rPr>
          <w:t>49</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6" w:history="1">
        <w:r w:rsidRPr="0095368B">
          <w:rPr>
            <w:rStyle w:val="Hipercze"/>
            <w:caps/>
            <w:noProof/>
            <w:spacing w:val="15"/>
          </w:rPr>
          <w:t>4.6.10. ZEZWOLENIE NA POBYT CZASOWY DLA stażysty</w:t>
        </w:r>
        <w:r>
          <w:rPr>
            <w:noProof/>
            <w:webHidden/>
          </w:rPr>
          <w:tab/>
        </w:r>
        <w:r>
          <w:rPr>
            <w:noProof/>
            <w:webHidden/>
          </w:rPr>
          <w:fldChar w:fldCharType="begin"/>
        </w:r>
        <w:r>
          <w:rPr>
            <w:noProof/>
            <w:webHidden/>
          </w:rPr>
          <w:instrText xml:space="preserve"> PAGEREF _Toc7527236 \h </w:instrText>
        </w:r>
        <w:r>
          <w:rPr>
            <w:noProof/>
            <w:webHidden/>
          </w:rPr>
        </w:r>
        <w:r>
          <w:rPr>
            <w:noProof/>
            <w:webHidden/>
          </w:rPr>
          <w:fldChar w:fldCharType="separate"/>
        </w:r>
        <w:r>
          <w:rPr>
            <w:noProof/>
            <w:webHidden/>
          </w:rPr>
          <w:t>53</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7" w:history="1">
        <w:r w:rsidRPr="0095368B">
          <w:rPr>
            <w:rStyle w:val="Hipercze"/>
            <w:caps/>
            <w:noProof/>
            <w:spacing w:val="15"/>
          </w:rPr>
          <w:t>4.6.11. ZEZWOLENIE NA POBYT CZASOWY DLA WOLONTARIUSZA</w:t>
        </w:r>
        <w:r>
          <w:rPr>
            <w:noProof/>
            <w:webHidden/>
          </w:rPr>
          <w:tab/>
        </w:r>
        <w:r>
          <w:rPr>
            <w:noProof/>
            <w:webHidden/>
          </w:rPr>
          <w:fldChar w:fldCharType="begin"/>
        </w:r>
        <w:r>
          <w:rPr>
            <w:noProof/>
            <w:webHidden/>
          </w:rPr>
          <w:instrText xml:space="preserve"> PAGEREF _Toc7527237 \h </w:instrText>
        </w:r>
        <w:r>
          <w:rPr>
            <w:noProof/>
            <w:webHidden/>
          </w:rPr>
        </w:r>
        <w:r>
          <w:rPr>
            <w:noProof/>
            <w:webHidden/>
          </w:rPr>
          <w:fldChar w:fldCharType="separate"/>
        </w:r>
        <w:r>
          <w:rPr>
            <w:noProof/>
            <w:webHidden/>
          </w:rPr>
          <w:t>56</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8" w:history="1">
        <w:r w:rsidRPr="0095368B">
          <w:rPr>
            <w:rStyle w:val="Hipercze"/>
            <w:noProof/>
          </w:rPr>
          <w:t>4.6.12. ZEZWOLENIE NA POBYT CZASOWY DLA CZŁONKÓW RODZIN OBYWATELI RP</w:t>
        </w:r>
        <w:r>
          <w:rPr>
            <w:noProof/>
            <w:webHidden/>
          </w:rPr>
          <w:tab/>
        </w:r>
        <w:r>
          <w:rPr>
            <w:noProof/>
            <w:webHidden/>
          </w:rPr>
          <w:fldChar w:fldCharType="begin"/>
        </w:r>
        <w:r>
          <w:rPr>
            <w:noProof/>
            <w:webHidden/>
          </w:rPr>
          <w:instrText xml:space="preserve"> PAGEREF _Toc7527238 \h </w:instrText>
        </w:r>
        <w:r>
          <w:rPr>
            <w:noProof/>
            <w:webHidden/>
          </w:rPr>
        </w:r>
        <w:r>
          <w:rPr>
            <w:noProof/>
            <w:webHidden/>
          </w:rPr>
          <w:fldChar w:fldCharType="separate"/>
        </w:r>
        <w:r>
          <w:rPr>
            <w:noProof/>
            <w:webHidden/>
          </w:rPr>
          <w:t>58</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39" w:history="1">
        <w:r w:rsidRPr="0095368B">
          <w:rPr>
            <w:rStyle w:val="Hipercze"/>
            <w:noProof/>
          </w:rPr>
          <w:t>4.6.13. ZEZWOLENIE NA POBYT CZASOWY DLA CZŁONKÓW RODZIN CUDZOZIEMCÓW</w:t>
        </w:r>
        <w:r>
          <w:rPr>
            <w:noProof/>
            <w:webHidden/>
          </w:rPr>
          <w:tab/>
        </w:r>
        <w:r>
          <w:rPr>
            <w:noProof/>
            <w:webHidden/>
          </w:rPr>
          <w:fldChar w:fldCharType="begin"/>
        </w:r>
        <w:r>
          <w:rPr>
            <w:noProof/>
            <w:webHidden/>
          </w:rPr>
          <w:instrText xml:space="preserve"> PAGEREF _Toc7527239 \h </w:instrText>
        </w:r>
        <w:r>
          <w:rPr>
            <w:noProof/>
            <w:webHidden/>
          </w:rPr>
        </w:r>
        <w:r>
          <w:rPr>
            <w:noProof/>
            <w:webHidden/>
          </w:rPr>
          <w:fldChar w:fldCharType="separate"/>
        </w:r>
        <w:r>
          <w:rPr>
            <w:noProof/>
            <w:webHidden/>
          </w:rPr>
          <w:t>59</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40" w:history="1">
        <w:r w:rsidRPr="0095368B">
          <w:rPr>
            <w:rStyle w:val="Hipercze"/>
            <w:noProof/>
          </w:rPr>
          <w:t>POBYT CUDZOZIEMCÓW NA TERYTORIUM RZECZYPOSPOLITEJ POLSKIEJ W CELU KORZYSTANIA Z MOBILNOŚCI KRÓTKOTERMINOWEJ I DŁUGOTERMINOWEJ CZŁONKA RODZINY NAUKOWCA</w:t>
        </w:r>
        <w:r>
          <w:rPr>
            <w:noProof/>
            <w:webHidden/>
          </w:rPr>
          <w:tab/>
        </w:r>
        <w:r>
          <w:rPr>
            <w:noProof/>
            <w:webHidden/>
          </w:rPr>
          <w:fldChar w:fldCharType="begin"/>
        </w:r>
        <w:r>
          <w:rPr>
            <w:noProof/>
            <w:webHidden/>
          </w:rPr>
          <w:instrText xml:space="preserve"> PAGEREF _Toc7527240 \h </w:instrText>
        </w:r>
        <w:r>
          <w:rPr>
            <w:noProof/>
            <w:webHidden/>
          </w:rPr>
        </w:r>
        <w:r>
          <w:rPr>
            <w:noProof/>
            <w:webHidden/>
          </w:rPr>
          <w:fldChar w:fldCharType="separate"/>
        </w:r>
        <w:r>
          <w:rPr>
            <w:noProof/>
            <w:webHidden/>
          </w:rPr>
          <w:t>60</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41" w:history="1">
        <w:r w:rsidRPr="0095368B">
          <w:rPr>
            <w:rStyle w:val="Hipercze"/>
            <w:noProof/>
          </w:rPr>
          <w:t>4.6.14. POBYT NA TERYTORIUM RP CUDZOZIEMCÓW BĘDĄCYCH OFIARAMI HANDLU LUDŹMI.</w:t>
        </w:r>
        <w:r>
          <w:rPr>
            <w:noProof/>
            <w:webHidden/>
          </w:rPr>
          <w:tab/>
        </w:r>
        <w:r>
          <w:rPr>
            <w:noProof/>
            <w:webHidden/>
          </w:rPr>
          <w:fldChar w:fldCharType="begin"/>
        </w:r>
        <w:r>
          <w:rPr>
            <w:noProof/>
            <w:webHidden/>
          </w:rPr>
          <w:instrText xml:space="preserve"> PAGEREF _Toc7527241 \h </w:instrText>
        </w:r>
        <w:r>
          <w:rPr>
            <w:noProof/>
            <w:webHidden/>
          </w:rPr>
        </w:r>
        <w:r>
          <w:rPr>
            <w:noProof/>
            <w:webHidden/>
          </w:rPr>
          <w:fldChar w:fldCharType="separate"/>
        </w:r>
        <w:r>
          <w:rPr>
            <w:noProof/>
            <w:webHidden/>
          </w:rPr>
          <w:t>66</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42" w:history="1">
        <w:r w:rsidRPr="0095368B">
          <w:rPr>
            <w:rStyle w:val="Hipercze"/>
            <w:noProof/>
          </w:rPr>
          <w:t>4.6.15. ZEZWOLENIE NA POBYT CZASOWY ZE WZGLĘDU NA OKOLICZNOŚCI WYMAGAJĄCE KRÓTKOTRWAŁEGO POBYTU</w:t>
        </w:r>
        <w:r>
          <w:rPr>
            <w:noProof/>
            <w:webHidden/>
          </w:rPr>
          <w:tab/>
        </w:r>
        <w:r>
          <w:rPr>
            <w:noProof/>
            <w:webHidden/>
          </w:rPr>
          <w:fldChar w:fldCharType="begin"/>
        </w:r>
        <w:r>
          <w:rPr>
            <w:noProof/>
            <w:webHidden/>
          </w:rPr>
          <w:instrText xml:space="preserve"> PAGEREF _Toc7527242 \h </w:instrText>
        </w:r>
        <w:r>
          <w:rPr>
            <w:noProof/>
            <w:webHidden/>
          </w:rPr>
        </w:r>
        <w:r>
          <w:rPr>
            <w:noProof/>
            <w:webHidden/>
          </w:rPr>
          <w:fldChar w:fldCharType="separate"/>
        </w:r>
        <w:r>
          <w:rPr>
            <w:noProof/>
            <w:webHidden/>
          </w:rPr>
          <w:t>67</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43" w:history="1">
        <w:r w:rsidRPr="0095368B">
          <w:rPr>
            <w:rStyle w:val="Hipercze"/>
            <w:noProof/>
          </w:rPr>
          <w:t>4.6.16. ZEZWOLENIE NA POBYT CZASOWY ze względu na pracę sezonową</w:t>
        </w:r>
        <w:r>
          <w:rPr>
            <w:noProof/>
            <w:webHidden/>
          </w:rPr>
          <w:tab/>
        </w:r>
        <w:r>
          <w:rPr>
            <w:noProof/>
            <w:webHidden/>
          </w:rPr>
          <w:fldChar w:fldCharType="begin"/>
        </w:r>
        <w:r>
          <w:rPr>
            <w:noProof/>
            <w:webHidden/>
          </w:rPr>
          <w:instrText xml:space="preserve"> PAGEREF _Toc7527243 \h </w:instrText>
        </w:r>
        <w:r>
          <w:rPr>
            <w:noProof/>
            <w:webHidden/>
          </w:rPr>
        </w:r>
        <w:r>
          <w:rPr>
            <w:noProof/>
            <w:webHidden/>
          </w:rPr>
          <w:fldChar w:fldCharType="separate"/>
        </w:r>
        <w:r>
          <w:rPr>
            <w:noProof/>
            <w:webHidden/>
          </w:rPr>
          <w:t>67</w:t>
        </w:r>
        <w:r>
          <w:rPr>
            <w:noProof/>
            <w:webHidden/>
          </w:rPr>
          <w:fldChar w:fldCharType="end"/>
        </w:r>
      </w:hyperlink>
    </w:p>
    <w:p w:rsidR="00C736B7" w:rsidRDefault="00C736B7">
      <w:pPr>
        <w:pStyle w:val="Spistreci3"/>
        <w:rPr>
          <w:rFonts w:asciiTheme="minorHAnsi" w:eastAsiaTheme="minorEastAsia" w:hAnsiTheme="minorHAnsi" w:cstheme="minorBidi"/>
          <w:noProof/>
          <w:sz w:val="22"/>
          <w:szCs w:val="22"/>
          <w:lang w:eastAsia="pl-PL"/>
        </w:rPr>
      </w:pPr>
      <w:hyperlink w:anchor="_Toc7527244" w:history="1">
        <w:r w:rsidRPr="0095368B">
          <w:rPr>
            <w:rStyle w:val="Hipercze"/>
            <w:noProof/>
          </w:rPr>
          <w:t>4.6.17. ZEZWOLENIE NA POBYT CZASOWY ZE WZGLĘDU NA INNE OKOLICZNOŚCI</w:t>
        </w:r>
        <w:r>
          <w:rPr>
            <w:noProof/>
            <w:webHidden/>
          </w:rPr>
          <w:tab/>
        </w:r>
        <w:r>
          <w:rPr>
            <w:noProof/>
            <w:webHidden/>
          </w:rPr>
          <w:fldChar w:fldCharType="begin"/>
        </w:r>
        <w:r>
          <w:rPr>
            <w:noProof/>
            <w:webHidden/>
          </w:rPr>
          <w:instrText xml:space="preserve"> PAGEREF _Toc7527244 \h </w:instrText>
        </w:r>
        <w:r>
          <w:rPr>
            <w:noProof/>
            <w:webHidden/>
          </w:rPr>
        </w:r>
        <w:r>
          <w:rPr>
            <w:noProof/>
            <w:webHidden/>
          </w:rPr>
          <w:fldChar w:fldCharType="separate"/>
        </w:r>
        <w:r>
          <w:rPr>
            <w:noProof/>
            <w:webHidden/>
          </w:rPr>
          <w:t>68</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45" w:history="1">
        <w:r w:rsidRPr="0095368B">
          <w:rPr>
            <w:rStyle w:val="Hipercze"/>
            <w:noProof/>
          </w:rPr>
          <w:t>4.7   OKRES, NA JAKI UDZIELANE JEST ZEZWOLENIE NA POBYT CZASOWY</w:t>
        </w:r>
        <w:r>
          <w:rPr>
            <w:noProof/>
            <w:webHidden/>
          </w:rPr>
          <w:tab/>
        </w:r>
        <w:r>
          <w:rPr>
            <w:noProof/>
            <w:webHidden/>
          </w:rPr>
          <w:fldChar w:fldCharType="begin"/>
        </w:r>
        <w:r>
          <w:rPr>
            <w:noProof/>
            <w:webHidden/>
          </w:rPr>
          <w:instrText xml:space="preserve"> PAGEREF _Toc7527245 \h </w:instrText>
        </w:r>
        <w:r>
          <w:rPr>
            <w:noProof/>
            <w:webHidden/>
          </w:rPr>
        </w:r>
        <w:r>
          <w:rPr>
            <w:noProof/>
            <w:webHidden/>
          </w:rPr>
          <w:fldChar w:fldCharType="separate"/>
        </w:r>
        <w:r>
          <w:rPr>
            <w:noProof/>
            <w:webHidden/>
          </w:rPr>
          <w:t>70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46" w:history="1">
        <w:r w:rsidRPr="0095368B">
          <w:rPr>
            <w:rStyle w:val="Hipercze"/>
            <w:noProof/>
          </w:rPr>
          <w:t>4.8   POZOSTAWIENIE WNIOSKU BEZ ROZPOZNANIA</w:t>
        </w:r>
        <w:r>
          <w:rPr>
            <w:noProof/>
            <w:webHidden/>
          </w:rPr>
          <w:tab/>
        </w:r>
        <w:r>
          <w:rPr>
            <w:noProof/>
            <w:webHidden/>
          </w:rPr>
          <w:fldChar w:fldCharType="begin"/>
        </w:r>
        <w:r>
          <w:rPr>
            <w:noProof/>
            <w:webHidden/>
          </w:rPr>
          <w:instrText xml:space="preserve"> PAGEREF _Toc7527246 \h </w:instrText>
        </w:r>
        <w:r>
          <w:rPr>
            <w:noProof/>
            <w:webHidden/>
          </w:rPr>
        </w:r>
        <w:r>
          <w:rPr>
            <w:noProof/>
            <w:webHidden/>
          </w:rPr>
          <w:fldChar w:fldCharType="separate"/>
        </w:r>
        <w:r>
          <w:rPr>
            <w:noProof/>
            <w:webHidden/>
          </w:rPr>
          <w:t>72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47" w:history="1">
        <w:r w:rsidRPr="0095368B">
          <w:rPr>
            <w:rStyle w:val="Hipercze"/>
            <w:noProof/>
          </w:rPr>
          <w:t>4.9   ODMOWA WSZCZĘCIA POSTĘPOWANIA O UDZIELeNIE ZEZWOLENIA NA POBYT CZASOWY</w:t>
        </w:r>
        <w:r>
          <w:rPr>
            <w:noProof/>
            <w:webHidden/>
          </w:rPr>
          <w:tab/>
        </w:r>
        <w:r>
          <w:rPr>
            <w:noProof/>
            <w:webHidden/>
          </w:rPr>
          <w:fldChar w:fldCharType="begin"/>
        </w:r>
        <w:r>
          <w:rPr>
            <w:noProof/>
            <w:webHidden/>
          </w:rPr>
          <w:instrText xml:space="preserve"> PAGEREF _Toc7527247 \h </w:instrText>
        </w:r>
        <w:r>
          <w:rPr>
            <w:noProof/>
            <w:webHidden/>
          </w:rPr>
        </w:r>
        <w:r>
          <w:rPr>
            <w:noProof/>
            <w:webHidden/>
          </w:rPr>
          <w:fldChar w:fldCharType="separate"/>
        </w:r>
        <w:r>
          <w:rPr>
            <w:noProof/>
            <w:webHidden/>
          </w:rPr>
          <w:t>72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48" w:history="1">
        <w:r w:rsidRPr="0095368B">
          <w:rPr>
            <w:rStyle w:val="Hipercze"/>
            <w:noProof/>
          </w:rPr>
          <w:t>4.10   ODMOWA UDZIELENIA ZEZWOLENIA NA POBYT CZASOWY</w:t>
        </w:r>
        <w:r>
          <w:rPr>
            <w:noProof/>
            <w:webHidden/>
          </w:rPr>
          <w:tab/>
        </w:r>
        <w:r>
          <w:rPr>
            <w:noProof/>
            <w:webHidden/>
          </w:rPr>
          <w:fldChar w:fldCharType="begin"/>
        </w:r>
        <w:r>
          <w:rPr>
            <w:noProof/>
            <w:webHidden/>
          </w:rPr>
          <w:instrText xml:space="preserve"> PAGEREF _Toc7527248 \h </w:instrText>
        </w:r>
        <w:r>
          <w:rPr>
            <w:noProof/>
            <w:webHidden/>
          </w:rPr>
        </w:r>
        <w:r>
          <w:rPr>
            <w:noProof/>
            <w:webHidden/>
          </w:rPr>
          <w:fldChar w:fldCharType="separate"/>
        </w:r>
        <w:r>
          <w:rPr>
            <w:noProof/>
            <w:webHidden/>
          </w:rPr>
          <w:t>73</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49" w:history="1">
        <w:r w:rsidRPr="0095368B">
          <w:rPr>
            <w:rStyle w:val="Hipercze"/>
            <w:noProof/>
          </w:rPr>
          <w:t>4.11  COFNIĘCIE ZEZWOLENIA NA pobyt czasowy</w:t>
        </w:r>
        <w:r>
          <w:rPr>
            <w:noProof/>
            <w:webHidden/>
          </w:rPr>
          <w:tab/>
        </w:r>
        <w:r>
          <w:rPr>
            <w:noProof/>
            <w:webHidden/>
          </w:rPr>
          <w:fldChar w:fldCharType="begin"/>
        </w:r>
        <w:r>
          <w:rPr>
            <w:noProof/>
            <w:webHidden/>
          </w:rPr>
          <w:instrText xml:space="preserve"> PAGEREF _Toc7527249 \h </w:instrText>
        </w:r>
        <w:r>
          <w:rPr>
            <w:noProof/>
            <w:webHidden/>
          </w:rPr>
        </w:r>
        <w:r>
          <w:rPr>
            <w:noProof/>
            <w:webHidden/>
          </w:rPr>
          <w:fldChar w:fldCharType="separate"/>
        </w:r>
        <w:r>
          <w:rPr>
            <w:noProof/>
            <w:webHidden/>
          </w:rPr>
          <w:t>76</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50" w:history="1">
        <w:r w:rsidRPr="0095368B">
          <w:rPr>
            <w:rStyle w:val="Hipercze"/>
            <w:noProof/>
          </w:rPr>
          <w:t>ROZDZIAŁ V - ZEZWOLENIE NA POBYT STAŁY</w:t>
        </w:r>
        <w:r>
          <w:rPr>
            <w:noProof/>
            <w:webHidden/>
          </w:rPr>
          <w:tab/>
        </w:r>
        <w:r>
          <w:rPr>
            <w:noProof/>
            <w:webHidden/>
          </w:rPr>
          <w:fldChar w:fldCharType="begin"/>
        </w:r>
        <w:r>
          <w:rPr>
            <w:noProof/>
            <w:webHidden/>
          </w:rPr>
          <w:instrText xml:space="preserve"> PAGEREF _Toc7527250 \h </w:instrText>
        </w:r>
        <w:r>
          <w:rPr>
            <w:noProof/>
            <w:webHidden/>
          </w:rPr>
        </w:r>
        <w:r>
          <w:rPr>
            <w:noProof/>
            <w:webHidden/>
          </w:rPr>
          <w:fldChar w:fldCharType="separate"/>
        </w:r>
        <w:r>
          <w:rPr>
            <w:noProof/>
            <w:webHidden/>
          </w:rPr>
          <w:t>79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1" w:history="1">
        <w:r w:rsidRPr="0095368B">
          <w:rPr>
            <w:rStyle w:val="Hipercze"/>
            <w:noProof/>
          </w:rPr>
          <w:t>5.1   ORGAN WYDAJĄCY DECYZJĘ</w:t>
        </w:r>
        <w:r>
          <w:rPr>
            <w:noProof/>
            <w:webHidden/>
          </w:rPr>
          <w:tab/>
        </w:r>
        <w:r>
          <w:rPr>
            <w:noProof/>
            <w:webHidden/>
          </w:rPr>
          <w:fldChar w:fldCharType="begin"/>
        </w:r>
        <w:r>
          <w:rPr>
            <w:noProof/>
            <w:webHidden/>
          </w:rPr>
          <w:instrText xml:space="preserve"> PAGEREF _Toc7527251 \h </w:instrText>
        </w:r>
        <w:r>
          <w:rPr>
            <w:noProof/>
            <w:webHidden/>
          </w:rPr>
        </w:r>
        <w:r>
          <w:rPr>
            <w:noProof/>
            <w:webHidden/>
          </w:rPr>
          <w:fldChar w:fldCharType="separate"/>
        </w:r>
        <w:r>
          <w:rPr>
            <w:noProof/>
            <w:webHidden/>
          </w:rPr>
          <w:t>80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2" w:history="1">
        <w:r w:rsidRPr="0095368B">
          <w:rPr>
            <w:rStyle w:val="Hipercze"/>
            <w:noProof/>
          </w:rPr>
          <w:t>5.2 WYMÓG NIEPRZERWANEGO POBYTU – USPRAWIEDLIWIONE przERWY W POBYCIE</w:t>
        </w:r>
        <w:r>
          <w:rPr>
            <w:noProof/>
            <w:webHidden/>
          </w:rPr>
          <w:tab/>
        </w:r>
        <w:r>
          <w:rPr>
            <w:noProof/>
            <w:webHidden/>
          </w:rPr>
          <w:fldChar w:fldCharType="begin"/>
        </w:r>
        <w:r>
          <w:rPr>
            <w:noProof/>
            <w:webHidden/>
          </w:rPr>
          <w:instrText xml:space="preserve"> PAGEREF _Toc7527252 \h </w:instrText>
        </w:r>
        <w:r>
          <w:rPr>
            <w:noProof/>
            <w:webHidden/>
          </w:rPr>
        </w:r>
        <w:r>
          <w:rPr>
            <w:noProof/>
            <w:webHidden/>
          </w:rPr>
          <w:fldChar w:fldCharType="separate"/>
        </w:r>
        <w:r>
          <w:rPr>
            <w:noProof/>
            <w:webHidden/>
          </w:rPr>
          <w:t>80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3" w:history="1">
        <w:r w:rsidRPr="0095368B">
          <w:rPr>
            <w:rStyle w:val="Hipercze"/>
            <w:noProof/>
          </w:rPr>
          <w:t>5.3   DOKUMENTY</w:t>
        </w:r>
        <w:r>
          <w:rPr>
            <w:noProof/>
            <w:webHidden/>
          </w:rPr>
          <w:tab/>
        </w:r>
        <w:r>
          <w:rPr>
            <w:noProof/>
            <w:webHidden/>
          </w:rPr>
          <w:fldChar w:fldCharType="begin"/>
        </w:r>
        <w:r>
          <w:rPr>
            <w:noProof/>
            <w:webHidden/>
          </w:rPr>
          <w:instrText xml:space="preserve"> PAGEREF _Toc7527253 \h </w:instrText>
        </w:r>
        <w:r>
          <w:rPr>
            <w:noProof/>
            <w:webHidden/>
          </w:rPr>
        </w:r>
        <w:r>
          <w:rPr>
            <w:noProof/>
            <w:webHidden/>
          </w:rPr>
          <w:fldChar w:fldCharType="separate"/>
        </w:r>
        <w:r>
          <w:rPr>
            <w:noProof/>
            <w:webHidden/>
          </w:rPr>
          <w:t>80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4" w:history="1">
        <w:r w:rsidRPr="0095368B">
          <w:rPr>
            <w:rStyle w:val="Hipercze"/>
            <w:noProof/>
          </w:rPr>
          <w:t>5.4   DODATKOWE WYMOGI DOT. WNIOSKU</w:t>
        </w:r>
        <w:r>
          <w:rPr>
            <w:noProof/>
            <w:webHidden/>
          </w:rPr>
          <w:tab/>
        </w:r>
        <w:r>
          <w:rPr>
            <w:noProof/>
            <w:webHidden/>
          </w:rPr>
          <w:fldChar w:fldCharType="begin"/>
        </w:r>
        <w:r>
          <w:rPr>
            <w:noProof/>
            <w:webHidden/>
          </w:rPr>
          <w:instrText xml:space="preserve"> PAGEREF _Toc7527254 \h </w:instrText>
        </w:r>
        <w:r>
          <w:rPr>
            <w:noProof/>
            <w:webHidden/>
          </w:rPr>
        </w:r>
        <w:r>
          <w:rPr>
            <w:noProof/>
            <w:webHidden/>
          </w:rPr>
          <w:fldChar w:fldCharType="separate"/>
        </w:r>
        <w:r>
          <w:rPr>
            <w:noProof/>
            <w:webHidden/>
          </w:rPr>
          <w:t>81</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5" w:history="1">
        <w:r w:rsidRPr="0095368B">
          <w:rPr>
            <w:rStyle w:val="Hipercze"/>
            <w:noProof/>
          </w:rPr>
          <w:t>5.5 INNE WAŻNE INFORMACJE</w:t>
        </w:r>
        <w:r>
          <w:rPr>
            <w:noProof/>
            <w:webHidden/>
          </w:rPr>
          <w:tab/>
        </w:r>
        <w:r>
          <w:rPr>
            <w:noProof/>
            <w:webHidden/>
          </w:rPr>
          <w:fldChar w:fldCharType="begin"/>
        </w:r>
        <w:r>
          <w:rPr>
            <w:noProof/>
            <w:webHidden/>
          </w:rPr>
          <w:instrText xml:space="preserve"> PAGEREF _Toc7527255 \h </w:instrText>
        </w:r>
        <w:r>
          <w:rPr>
            <w:noProof/>
            <w:webHidden/>
          </w:rPr>
        </w:r>
        <w:r>
          <w:rPr>
            <w:noProof/>
            <w:webHidden/>
          </w:rPr>
          <w:fldChar w:fldCharType="separate"/>
        </w:r>
        <w:r>
          <w:rPr>
            <w:noProof/>
            <w:webHidden/>
          </w:rPr>
          <w:t>82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6" w:history="1">
        <w:r w:rsidRPr="0095368B">
          <w:rPr>
            <w:rStyle w:val="Hipercze"/>
            <w:noProof/>
          </w:rPr>
          <w:t>5.6  POZOSTAWIENIE WNIOSKU BEZ ROZPOZNANIA</w:t>
        </w:r>
        <w:r>
          <w:rPr>
            <w:noProof/>
            <w:webHidden/>
          </w:rPr>
          <w:tab/>
        </w:r>
        <w:r>
          <w:rPr>
            <w:noProof/>
            <w:webHidden/>
          </w:rPr>
          <w:fldChar w:fldCharType="begin"/>
        </w:r>
        <w:r>
          <w:rPr>
            <w:noProof/>
            <w:webHidden/>
          </w:rPr>
          <w:instrText xml:space="preserve"> PAGEREF _Toc7527256 \h </w:instrText>
        </w:r>
        <w:r>
          <w:rPr>
            <w:noProof/>
            <w:webHidden/>
          </w:rPr>
        </w:r>
        <w:r>
          <w:rPr>
            <w:noProof/>
            <w:webHidden/>
          </w:rPr>
          <w:fldChar w:fldCharType="separate"/>
        </w:r>
        <w:r>
          <w:rPr>
            <w:noProof/>
            <w:webHidden/>
          </w:rPr>
          <w:t>82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7" w:history="1">
        <w:r w:rsidRPr="0095368B">
          <w:rPr>
            <w:rStyle w:val="Hipercze"/>
            <w:noProof/>
          </w:rPr>
          <w:t>5.7  ODMOWA WSZCZĘCIA POSTĘPOWANIA O UDZIELENIE ZEZWOLENIA NA POBYT STAŁY</w:t>
        </w:r>
        <w:r>
          <w:rPr>
            <w:noProof/>
            <w:webHidden/>
          </w:rPr>
          <w:tab/>
        </w:r>
        <w:r>
          <w:rPr>
            <w:noProof/>
            <w:webHidden/>
          </w:rPr>
          <w:fldChar w:fldCharType="begin"/>
        </w:r>
        <w:r>
          <w:rPr>
            <w:noProof/>
            <w:webHidden/>
          </w:rPr>
          <w:instrText xml:space="preserve"> PAGEREF _Toc7527257 \h </w:instrText>
        </w:r>
        <w:r>
          <w:rPr>
            <w:noProof/>
            <w:webHidden/>
          </w:rPr>
        </w:r>
        <w:r>
          <w:rPr>
            <w:noProof/>
            <w:webHidden/>
          </w:rPr>
          <w:fldChar w:fldCharType="separate"/>
        </w:r>
        <w:r>
          <w:rPr>
            <w:noProof/>
            <w:webHidden/>
          </w:rPr>
          <w:t>83</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8" w:history="1">
        <w:r w:rsidRPr="0095368B">
          <w:rPr>
            <w:rStyle w:val="Hipercze"/>
            <w:noProof/>
          </w:rPr>
          <w:t>5.8   ODMOWA  UDZIELENIA  ZEZWOLENIA  NA POBYT STAŁY</w:t>
        </w:r>
        <w:r>
          <w:rPr>
            <w:noProof/>
            <w:webHidden/>
          </w:rPr>
          <w:tab/>
        </w:r>
        <w:r>
          <w:rPr>
            <w:noProof/>
            <w:webHidden/>
          </w:rPr>
          <w:fldChar w:fldCharType="begin"/>
        </w:r>
        <w:r>
          <w:rPr>
            <w:noProof/>
            <w:webHidden/>
          </w:rPr>
          <w:instrText xml:space="preserve"> PAGEREF _Toc7527258 \h </w:instrText>
        </w:r>
        <w:r>
          <w:rPr>
            <w:noProof/>
            <w:webHidden/>
          </w:rPr>
        </w:r>
        <w:r>
          <w:rPr>
            <w:noProof/>
            <w:webHidden/>
          </w:rPr>
          <w:fldChar w:fldCharType="separate"/>
        </w:r>
        <w:r>
          <w:rPr>
            <w:noProof/>
            <w:webHidden/>
          </w:rPr>
          <w:t>84</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59" w:history="1">
        <w:r w:rsidRPr="0095368B">
          <w:rPr>
            <w:rStyle w:val="Hipercze"/>
            <w:noProof/>
          </w:rPr>
          <w:t>5.9 COFNIĘCIE ZEZWOLENIA NA POBYT STAŁY</w:t>
        </w:r>
        <w:r>
          <w:rPr>
            <w:noProof/>
            <w:webHidden/>
          </w:rPr>
          <w:tab/>
        </w:r>
        <w:r>
          <w:rPr>
            <w:noProof/>
            <w:webHidden/>
          </w:rPr>
          <w:fldChar w:fldCharType="begin"/>
        </w:r>
        <w:r>
          <w:rPr>
            <w:noProof/>
            <w:webHidden/>
          </w:rPr>
          <w:instrText xml:space="preserve"> PAGEREF _Toc7527259 \h </w:instrText>
        </w:r>
        <w:r>
          <w:rPr>
            <w:noProof/>
            <w:webHidden/>
          </w:rPr>
        </w:r>
        <w:r>
          <w:rPr>
            <w:noProof/>
            <w:webHidden/>
          </w:rPr>
          <w:fldChar w:fldCharType="separate"/>
        </w:r>
        <w:r>
          <w:rPr>
            <w:noProof/>
            <w:webHidden/>
          </w:rPr>
          <w:t>84</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0" w:history="1">
        <w:r w:rsidRPr="0095368B">
          <w:rPr>
            <w:rStyle w:val="Hipercze"/>
            <w:noProof/>
          </w:rPr>
          <w:t>5.10  OKRES, NA JAKI UDZIELANE JEST ZEZWOLENIE NA POBYT STAŁY</w:t>
        </w:r>
        <w:r>
          <w:rPr>
            <w:noProof/>
            <w:webHidden/>
          </w:rPr>
          <w:tab/>
        </w:r>
        <w:r>
          <w:rPr>
            <w:noProof/>
            <w:webHidden/>
          </w:rPr>
          <w:fldChar w:fldCharType="begin"/>
        </w:r>
        <w:r>
          <w:rPr>
            <w:noProof/>
            <w:webHidden/>
          </w:rPr>
          <w:instrText xml:space="preserve"> PAGEREF _Toc7527260 \h </w:instrText>
        </w:r>
        <w:r>
          <w:rPr>
            <w:noProof/>
            <w:webHidden/>
          </w:rPr>
        </w:r>
        <w:r>
          <w:rPr>
            <w:noProof/>
            <w:webHidden/>
          </w:rPr>
          <w:fldChar w:fldCharType="separate"/>
        </w:r>
        <w:r>
          <w:rPr>
            <w:noProof/>
            <w:webHidden/>
          </w:rPr>
          <w:t>85</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61" w:history="1">
        <w:r w:rsidRPr="0095368B">
          <w:rPr>
            <w:rStyle w:val="Hipercze"/>
            <w:noProof/>
          </w:rPr>
          <w:t>ROZDZIAŁ VI - ZEZWOLENIE NA POBYT REZYDENTA DŁUGOTERMINOWEGO UNII EUROPEJSKIEJ</w:t>
        </w:r>
        <w:r>
          <w:rPr>
            <w:noProof/>
            <w:webHidden/>
          </w:rPr>
          <w:tab/>
        </w:r>
        <w:r>
          <w:rPr>
            <w:noProof/>
            <w:webHidden/>
          </w:rPr>
          <w:fldChar w:fldCharType="begin"/>
        </w:r>
        <w:r>
          <w:rPr>
            <w:noProof/>
            <w:webHidden/>
          </w:rPr>
          <w:instrText xml:space="preserve"> PAGEREF _Toc7527261 \h </w:instrText>
        </w:r>
        <w:r>
          <w:rPr>
            <w:noProof/>
            <w:webHidden/>
          </w:rPr>
        </w:r>
        <w:r>
          <w:rPr>
            <w:noProof/>
            <w:webHidden/>
          </w:rPr>
          <w:fldChar w:fldCharType="separate"/>
        </w:r>
        <w:r>
          <w:rPr>
            <w:noProof/>
            <w:webHidden/>
          </w:rPr>
          <w:t>86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2" w:history="1">
        <w:r w:rsidRPr="0095368B">
          <w:rPr>
            <w:rStyle w:val="Hipercze"/>
            <w:noProof/>
          </w:rPr>
          <w:t>6.1   ORGAN WYDAJĄCY DECYZJĘ</w:t>
        </w:r>
        <w:r>
          <w:rPr>
            <w:noProof/>
            <w:webHidden/>
          </w:rPr>
          <w:tab/>
        </w:r>
        <w:r>
          <w:rPr>
            <w:noProof/>
            <w:webHidden/>
          </w:rPr>
          <w:fldChar w:fldCharType="begin"/>
        </w:r>
        <w:r>
          <w:rPr>
            <w:noProof/>
            <w:webHidden/>
          </w:rPr>
          <w:instrText xml:space="preserve"> PAGEREF _Toc7527262 \h </w:instrText>
        </w:r>
        <w:r>
          <w:rPr>
            <w:noProof/>
            <w:webHidden/>
          </w:rPr>
        </w:r>
        <w:r>
          <w:rPr>
            <w:noProof/>
            <w:webHidden/>
          </w:rPr>
          <w:fldChar w:fldCharType="separate"/>
        </w:r>
        <w:r>
          <w:rPr>
            <w:noProof/>
            <w:webHidden/>
          </w:rPr>
          <w:t>86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3" w:history="1">
        <w:r w:rsidRPr="0095368B">
          <w:rPr>
            <w:rStyle w:val="Hipercze"/>
            <w:noProof/>
          </w:rPr>
          <w:t>6.2   DOKUMENTY</w:t>
        </w:r>
        <w:r>
          <w:rPr>
            <w:noProof/>
            <w:webHidden/>
          </w:rPr>
          <w:tab/>
        </w:r>
        <w:r>
          <w:rPr>
            <w:noProof/>
            <w:webHidden/>
          </w:rPr>
          <w:fldChar w:fldCharType="begin"/>
        </w:r>
        <w:r>
          <w:rPr>
            <w:noProof/>
            <w:webHidden/>
          </w:rPr>
          <w:instrText xml:space="preserve"> PAGEREF _Toc7527263 \h </w:instrText>
        </w:r>
        <w:r>
          <w:rPr>
            <w:noProof/>
            <w:webHidden/>
          </w:rPr>
        </w:r>
        <w:r>
          <w:rPr>
            <w:noProof/>
            <w:webHidden/>
          </w:rPr>
          <w:fldChar w:fldCharType="separate"/>
        </w:r>
        <w:r>
          <w:rPr>
            <w:noProof/>
            <w:webHidden/>
          </w:rPr>
          <w:t>86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4" w:history="1">
        <w:r w:rsidRPr="0095368B">
          <w:rPr>
            <w:rStyle w:val="Hipercze"/>
            <w:noProof/>
          </w:rPr>
          <w:t>6.3   DODATKOWE WYMOGI DOT. WNIOSKU</w:t>
        </w:r>
        <w:r>
          <w:rPr>
            <w:noProof/>
            <w:webHidden/>
          </w:rPr>
          <w:tab/>
        </w:r>
        <w:r>
          <w:rPr>
            <w:noProof/>
            <w:webHidden/>
          </w:rPr>
          <w:fldChar w:fldCharType="begin"/>
        </w:r>
        <w:r>
          <w:rPr>
            <w:noProof/>
            <w:webHidden/>
          </w:rPr>
          <w:instrText xml:space="preserve"> PAGEREF _Toc7527264 \h </w:instrText>
        </w:r>
        <w:r>
          <w:rPr>
            <w:noProof/>
            <w:webHidden/>
          </w:rPr>
        </w:r>
        <w:r>
          <w:rPr>
            <w:noProof/>
            <w:webHidden/>
          </w:rPr>
          <w:fldChar w:fldCharType="separate"/>
        </w:r>
        <w:r>
          <w:rPr>
            <w:noProof/>
            <w:webHidden/>
          </w:rPr>
          <w:t>88</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5" w:history="1">
        <w:r w:rsidRPr="0095368B">
          <w:rPr>
            <w:rStyle w:val="Hipercze"/>
            <w:noProof/>
          </w:rPr>
          <w:t>6.4 INNE WAŻNE INFORMACJE</w:t>
        </w:r>
        <w:r>
          <w:rPr>
            <w:noProof/>
            <w:webHidden/>
          </w:rPr>
          <w:tab/>
        </w:r>
        <w:r>
          <w:rPr>
            <w:noProof/>
            <w:webHidden/>
          </w:rPr>
          <w:fldChar w:fldCharType="begin"/>
        </w:r>
        <w:r>
          <w:rPr>
            <w:noProof/>
            <w:webHidden/>
          </w:rPr>
          <w:instrText xml:space="preserve"> PAGEREF _Toc7527265 \h </w:instrText>
        </w:r>
        <w:r>
          <w:rPr>
            <w:noProof/>
            <w:webHidden/>
          </w:rPr>
        </w:r>
        <w:r>
          <w:rPr>
            <w:noProof/>
            <w:webHidden/>
          </w:rPr>
          <w:fldChar w:fldCharType="separate"/>
        </w:r>
        <w:r>
          <w:rPr>
            <w:noProof/>
            <w:webHidden/>
          </w:rPr>
          <w:t>89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6" w:history="1">
        <w:r w:rsidRPr="0095368B">
          <w:rPr>
            <w:rStyle w:val="Hipercze"/>
            <w:noProof/>
          </w:rPr>
          <w:t>6.5   POZOSTAWIENIE WNIOSKU BEZ ROZPOZNANIA</w:t>
        </w:r>
        <w:r>
          <w:rPr>
            <w:noProof/>
            <w:webHidden/>
          </w:rPr>
          <w:tab/>
        </w:r>
        <w:r>
          <w:rPr>
            <w:noProof/>
            <w:webHidden/>
          </w:rPr>
          <w:fldChar w:fldCharType="begin"/>
        </w:r>
        <w:r>
          <w:rPr>
            <w:noProof/>
            <w:webHidden/>
          </w:rPr>
          <w:instrText xml:space="preserve"> PAGEREF _Toc7527266 \h </w:instrText>
        </w:r>
        <w:r>
          <w:rPr>
            <w:noProof/>
            <w:webHidden/>
          </w:rPr>
        </w:r>
        <w:r>
          <w:rPr>
            <w:noProof/>
            <w:webHidden/>
          </w:rPr>
          <w:fldChar w:fldCharType="separate"/>
        </w:r>
        <w:r>
          <w:rPr>
            <w:noProof/>
            <w:webHidden/>
          </w:rPr>
          <w:t>89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7" w:history="1">
        <w:r w:rsidRPr="0095368B">
          <w:rPr>
            <w:rStyle w:val="Hipercze"/>
            <w:noProof/>
          </w:rPr>
          <w:t>6.6 ODMOWA WSZCZĘCIA POSTĘPOWANIA O ZEZWOLENIE  NA  POBYT REZYDENTA DŁUGOTERMINOWEGO  UE</w:t>
        </w:r>
        <w:r>
          <w:rPr>
            <w:noProof/>
            <w:webHidden/>
          </w:rPr>
          <w:tab/>
        </w:r>
        <w:r>
          <w:rPr>
            <w:noProof/>
            <w:webHidden/>
          </w:rPr>
          <w:fldChar w:fldCharType="begin"/>
        </w:r>
        <w:r>
          <w:rPr>
            <w:noProof/>
            <w:webHidden/>
          </w:rPr>
          <w:instrText xml:space="preserve"> PAGEREF _Toc7527267 \h </w:instrText>
        </w:r>
        <w:r>
          <w:rPr>
            <w:noProof/>
            <w:webHidden/>
          </w:rPr>
        </w:r>
        <w:r>
          <w:rPr>
            <w:noProof/>
            <w:webHidden/>
          </w:rPr>
          <w:fldChar w:fldCharType="separate"/>
        </w:r>
        <w:r>
          <w:rPr>
            <w:noProof/>
            <w:webHidden/>
          </w:rPr>
          <w:t>89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8" w:history="1">
        <w:r w:rsidRPr="0095368B">
          <w:rPr>
            <w:rStyle w:val="Hipercze"/>
            <w:noProof/>
          </w:rPr>
          <w:t>6.7   WYMÓG  5-LETNIEGO  LEGALNEGO  I  NIEPRZERWANEGO  POBYTU</w:t>
        </w:r>
        <w:r>
          <w:rPr>
            <w:noProof/>
            <w:webHidden/>
          </w:rPr>
          <w:tab/>
        </w:r>
        <w:r>
          <w:rPr>
            <w:noProof/>
            <w:webHidden/>
          </w:rPr>
          <w:fldChar w:fldCharType="begin"/>
        </w:r>
        <w:r>
          <w:rPr>
            <w:noProof/>
            <w:webHidden/>
          </w:rPr>
          <w:instrText xml:space="preserve"> PAGEREF _Toc7527268 \h </w:instrText>
        </w:r>
        <w:r>
          <w:rPr>
            <w:noProof/>
            <w:webHidden/>
          </w:rPr>
        </w:r>
        <w:r>
          <w:rPr>
            <w:noProof/>
            <w:webHidden/>
          </w:rPr>
          <w:fldChar w:fldCharType="separate"/>
        </w:r>
        <w:r>
          <w:rPr>
            <w:noProof/>
            <w:webHidden/>
          </w:rPr>
          <w:t>90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69" w:history="1">
        <w:r w:rsidRPr="0095368B">
          <w:rPr>
            <w:rStyle w:val="Hipercze"/>
            <w:noProof/>
          </w:rPr>
          <w:t>6.8 WYMÓG  NIEPRZERWANEGO  POBYTU – USPRAWIEDLIWIONE pRZERWY  W  POBYCIE</w:t>
        </w:r>
        <w:r>
          <w:rPr>
            <w:noProof/>
            <w:webHidden/>
          </w:rPr>
          <w:tab/>
        </w:r>
        <w:r>
          <w:rPr>
            <w:noProof/>
            <w:webHidden/>
          </w:rPr>
          <w:fldChar w:fldCharType="begin"/>
        </w:r>
        <w:r>
          <w:rPr>
            <w:noProof/>
            <w:webHidden/>
          </w:rPr>
          <w:instrText xml:space="preserve"> PAGEREF _Toc7527269 \h </w:instrText>
        </w:r>
        <w:r>
          <w:rPr>
            <w:noProof/>
            <w:webHidden/>
          </w:rPr>
        </w:r>
        <w:r>
          <w:rPr>
            <w:noProof/>
            <w:webHidden/>
          </w:rPr>
          <w:fldChar w:fldCharType="separate"/>
        </w:r>
        <w:r>
          <w:rPr>
            <w:noProof/>
            <w:webHidden/>
          </w:rPr>
          <w:t>91</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0" w:history="1">
        <w:r w:rsidRPr="0095368B">
          <w:rPr>
            <w:rStyle w:val="Hipercze"/>
            <w:noProof/>
          </w:rPr>
          <w:t>6.9 odmowa UDZIELENIA ZEZWOLENIA NA POBYT REZYDENTA DŁUGOTERMINOWEGO UE</w:t>
        </w:r>
        <w:r>
          <w:rPr>
            <w:noProof/>
            <w:webHidden/>
          </w:rPr>
          <w:tab/>
        </w:r>
        <w:r>
          <w:rPr>
            <w:noProof/>
            <w:webHidden/>
          </w:rPr>
          <w:fldChar w:fldCharType="begin"/>
        </w:r>
        <w:r>
          <w:rPr>
            <w:noProof/>
            <w:webHidden/>
          </w:rPr>
          <w:instrText xml:space="preserve"> PAGEREF _Toc7527270 \h </w:instrText>
        </w:r>
        <w:r>
          <w:rPr>
            <w:noProof/>
            <w:webHidden/>
          </w:rPr>
        </w:r>
        <w:r>
          <w:rPr>
            <w:noProof/>
            <w:webHidden/>
          </w:rPr>
          <w:fldChar w:fldCharType="separate"/>
        </w:r>
        <w:r>
          <w:rPr>
            <w:noProof/>
            <w:webHidden/>
          </w:rPr>
          <w:t>92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1" w:history="1">
        <w:r w:rsidRPr="0095368B">
          <w:rPr>
            <w:rStyle w:val="Hipercze"/>
            <w:noProof/>
          </w:rPr>
          <w:t>6.10 CoFNIĘCIE ZEZWOLENIA NA POBYT REZYDENTA DŁUGOTERMINOWEGO UE</w:t>
        </w:r>
        <w:r>
          <w:rPr>
            <w:noProof/>
            <w:webHidden/>
          </w:rPr>
          <w:tab/>
        </w:r>
        <w:r>
          <w:rPr>
            <w:noProof/>
            <w:webHidden/>
          </w:rPr>
          <w:fldChar w:fldCharType="begin"/>
        </w:r>
        <w:r>
          <w:rPr>
            <w:noProof/>
            <w:webHidden/>
          </w:rPr>
          <w:instrText xml:space="preserve"> PAGEREF _Toc7527271 \h </w:instrText>
        </w:r>
        <w:r>
          <w:rPr>
            <w:noProof/>
            <w:webHidden/>
          </w:rPr>
        </w:r>
        <w:r>
          <w:rPr>
            <w:noProof/>
            <w:webHidden/>
          </w:rPr>
          <w:fldChar w:fldCharType="separate"/>
        </w:r>
        <w:r>
          <w:rPr>
            <w:noProof/>
            <w:webHidden/>
          </w:rPr>
          <w:t>92</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2" w:history="1">
        <w:r w:rsidRPr="0095368B">
          <w:rPr>
            <w:rStyle w:val="Hipercze"/>
            <w:noProof/>
          </w:rPr>
          <w:t>6.11 OKRES NA JAKI UDZIELA SIĘ ZEZWOLENIA NA POBYT REZYDENTA DŁUGOTERMINOWEGO UE</w:t>
        </w:r>
        <w:r>
          <w:rPr>
            <w:noProof/>
            <w:webHidden/>
          </w:rPr>
          <w:tab/>
        </w:r>
        <w:r>
          <w:rPr>
            <w:noProof/>
            <w:webHidden/>
          </w:rPr>
          <w:fldChar w:fldCharType="begin"/>
        </w:r>
        <w:r>
          <w:rPr>
            <w:noProof/>
            <w:webHidden/>
          </w:rPr>
          <w:instrText xml:space="preserve"> PAGEREF _Toc7527272 \h </w:instrText>
        </w:r>
        <w:r>
          <w:rPr>
            <w:noProof/>
            <w:webHidden/>
          </w:rPr>
        </w:r>
        <w:r>
          <w:rPr>
            <w:noProof/>
            <w:webHidden/>
          </w:rPr>
          <w:fldChar w:fldCharType="separate"/>
        </w:r>
        <w:r>
          <w:rPr>
            <w:noProof/>
            <w:webHidden/>
          </w:rPr>
          <w:t>93</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73" w:history="1">
        <w:r w:rsidRPr="0095368B">
          <w:rPr>
            <w:rStyle w:val="Hipercze"/>
            <w:noProof/>
          </w:rPr>
          <w:t>ROZDZIAŁ VII - KARTA POBYTU</w:t>
        </w:r>
        <w:r>
          <w:rPr>
            <w:noProof/>
            <w:webHidden/>
          </w:rPr>
          <w:tab/>
        </w:r>
        <w:r>
          <w:rPr>
            <w:noProof/>
            <w:webHidden/>
          </w:rPr>
          <w:fldChar w:fldCharType="begin"/>
        </w:r>
        <w:r>
          <w:rPr>
            <w:noProof/>
            <w:webHidden/>
          </w:rPr>
          <w:instrText xml:space="preserve"> PAGEREF _Toc7527273 \h </w:instrText>
        </w:r>
        <w:r>
          <w:rPr>
            <w:noProof/>
            <w:webHidden/>
          </w:rPr>
        </w:r>
        <w:r>
          <w:rPr>
            <w:noProof/>
            <w:webHidden/>
          </w:rPr>
          <w:fldChar w:fldCharType="separate"/>
        </w:r>
        <w:r>
          <w:rPr>
            <w:noProof/>
            <w:webHidden/>
          </w:rPr>
          <w:t>94</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4" w:history="1">
        <w:r w:rsidRPr="0095368B">
          <w:rPr>
            <w:rStyle w:val="Hipercze"/>
            <w:noProof/>
          </w:rPr>
          <w:t>7.1   PODSTAWOWE INFORMACJE</w:t>
        </w:r>
        <w:r>
          <w:rPr>
            <w:noProof/>
            <w:webHidden/>
          </w:rPr>
          <w:tab/>
        </w:r>
        <w:r>
          <w:rPr>
            <w:noProof/>
            <w:webHidden/>
          </w:rPr>
          <w:fldChar w:fldCharType="begin"/>
        </w:r>
        <w:r>
          <w:rPr>
            <w:noProof/>
            <w:webHidden/>
          </w:rPr>
          <w:instrText xml:space="preserve"> PAGEREF _Toc7527274 \h </w:instrText>
        </w:r>
        <w:r>
          <w:rPr>
            <w:noProof/>
            <w:webHidden/>
          </w:rPr>
        </w:r>
        <w:r>
          <w:rPr>
            <w:noProof/>
            <w:webHidden/>
          </w:rPr>
          <w:fldChar w:fldCharType="separate"/>
        </w:r>
        <w:r>
          <w:rPr>
            <w:noProof/>
            <w:webHidden/>
          </w:rPr>
          <w:t>94</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5" w:history="1">
        <w:r w:rsidRPr="0095368B">
          <w:rPr>
            <w:rStyle w:val="Hipercze"/>
            <w:noProof/>
          </w:rPr>
          <w:t>7.2   WYDANIE KARTY  POBYTU</w:t>
        </w:r>
        <w:r>
          <w:rPr>
            <w:noProof/>
            <w:webHidden/>
          </w:rPr>
          <w:tab/>
        </w:r>
        <w:r>
          <w:rPr>
            <w:noProof/>
            <w:webHidden/>
          </w:rPr>
          <w:fldChar w:fldCharType="begin"/>
        </w:r>
        <w:r>
          <w:rPr>
            <w:noProof/>
            <w:webHidden/>
          </w:rPr>
          <w:instrText xml:space="preserve"> PAGEREF _Toc7527275 \h </w:instrText>
        </w:r>
        <w:r>
          <w:rPr>
            <w:noProof/>
            <w:webHidden/>
          </w:rPr>
        </w:r>
        <w:r>
          <w:rPr>
            <w:noProof/>
            <w:webHidden/>
          </w:rPr>
          <w:fldChar w:fldCharType="separate"/>
        </w:r>
        <w:r>
          <w:rPr>
            <w:noProof/>
            <w:webHidden/>
          </w:rPr>
          <w:t>95</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6" w:history="1">
        <w:r w:rsidRPr="0095368B">
          <w:rPr>
            <w:rStyle w:val="Hipercze"/>
            <w:noProof/>
          </w:rPr>
          <w:t>7.3   WYMIANA KARTY  POBYTU</w:t>
        </w:r>
        <w:r>
          <w:rPr>
            <w:noProof/>
            <w:webHidden/>
          </w:rPr>
          <w:tab/>
        </w:r>
        <w:r>
          <w:rPr>
            <w:noProof/>
            <w:webHidden/>
          </w:rPr>
          <w:fldChar w:fldCharType="begin"/>
        </w:r>
        <w:r>
          <w:rPr>
            <w:noProof/>
            <w:webHidden/>
          </w:rPr>
          <w:instrText xml:space="preserve"> PAGEREF _Toc7527276 \h </w:instrText>
        </w:r>
        <w:r>
          <w:rPr>
            <w:noProof/>
            <w:webHidden/>
          </w:rPr>
        </w:r>
        <w:r>
          <w:rPr>
            <w:noProof/>
            <w:webHidden/>
          </w:rPr>
          <w:fldChar w:fldCharType="separate"/>
        </w:r>
        <w:r>
          <w:rPr>
            <w:noProof/>
            <w:webHidden/>
          </w:rPr>
          <w:t>96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7" w:history="1">
        <w:r w:rsidRPr="0095368B">
          <w:rPr>
            <w:rStyle w:val="Hipercze"/>
            <w:noProof/>
          </w:rPr>
          <w:t>7.4   ORGAN WYMIENIAJĄCY KARTĘ POBYTU</w:t>
        </w:r>
        <w:r>
          <w:rPr>
            <w:noProof/>
            <w:webHidden/>
          </w:rPr>
          <w:tab/>
        </w:r>
        <w:r>
          <w:rPr>
            <w:noProof/>
            <w:webHidden/>
          </w:rPr>
          <w:fldChar w:fldCharType="begin"/>
        </w:r>
        <w:r>
          <w:rPr>
            <w:noProof/>
            <w:webHidden/>
          </w:rPr>
          <w:instrText xml:space="preserve"> PAGEREF _Toc7527277 \h </w:instrText>
        </w:r>
        <w:r>
          <w:rPr>
            <w:noProof/>
            <w:webHidden/>
          </w:rPr>
        </w:r>
        <w:r>
          <w:rPr>
            <w:noProof/>
            <w:webHidden/>
          </w:rPr>
          <w:fldChar w:fldCharType="separate"/>
        </w:r>
        <w:r>
          <w:rPr>
            <w:noProof/>
            <w:webHidden/>
          </w:rPr>
          <w:t>96</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8" w:history="1">
        <w:r w:rsidRPr="0095368B">
          <w:rPr>
            <w:rStyle w:val="Hipercze"/>
            <w:noProof/>
          </w:rPr>
          <w:t>7.5  UTRATA LUB USZKODZENIE KARTY POBYTU</w:t>
        </w:r>
        <w:r>
          <w:rPr>
            <w:noProof/>
            <w:webHidden/>
          </w:rPr>
          <w:tab/>
        </w:r>
        <w:r>
          <w:rPr>
            <w:noProof/>
            <w:webHidden/>
          </w:rPr>
          <w:fldChar w:fldCharType="begin"/>
        </w:r>
        <w:r>
          <w:rPr>
            <w:noProof/>
            <w:webHidden/>
          </w:rPr>
          <w:instrText xml:space="preserve"> PAGEREF _Toc7527278 \h </w:instrText>
        </w:r>
        <w:r>
          <w:rPr>
            <w:noProof/>
            <w:webHidden/>
          </w:rPr>
        </w:r>
        <w:r>
          <w:rPr>
            <w:noProof/>
            <w:webHidden/>
          </w:rPr>
          <w:fldChar w:fldCharType="separate"/>
        </w:r>
        <w:r>
          <w:rPr>
            <w:noProof/>
            <w:webHidden/>
          </w:rPr>
          <w:t>97</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79" w:history="1">
        <w:r w:rsidRPr="0095368B">
          <w:rPr>
            <w:rStyle w:val="Hipercze"/>
            <w:noProof/>
          </w:rPr>
          <w:t>7.6  ZWROT KARTY POBYTU</w:t>
        </w:r>
        <w:r>
          <w:rPr>
            <w:noProof/>
            <w:webHidden/>
          </w:rPr>
          <w:tab/>
        </w:r>
        <w:r>
          <w:rPr>
            <w:noProof/>
            <w:webHidden/>
          </w:rPr>
          <w:fldChar w:fldCharType="begin"/>
        </w:r>
        <w:r>
          <w:rPr>
            <w:noProof/>
            <w:webHidden/>
          </w:rPr>
          <w:instrText xml:space="preserve"> PAGEREF _Toc7527279 \h </w:instrText>
        </w:r>
        <w:r>
          <w:rPr>
            <w:noProof/>
            <w:webHidden/>
          </w:rPr>
        </w:r>
        <w:r>
          <w:rPr>
            <w:noProof/>
            <w:webHidden/>
          </w:rPr>
          <w:fldChar w:fldCharType="separate"/>
        </w:r>
        <w:r>
          <w:rPr>
            <w:noProof/>
            <w:webHidden/>
          </w:rPr>
          <w:t>97</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80" w:history="1">
        <w:r w:rsidRPr="0095368B">
          <w:rPr>
            <w:rStyle w:val="Hipercze"/>
            <w:noProof/>
          </w:rPr>
          <w:t>7.7   PODRÓŻOWANIE NA PODSTAWIE KARTY POBYTU</w:t>
        </w:r>
        <w:r>
          <w:rPr>
            <w:noProof/>
            <w:webHidden/>
          </w:rPr>
          <w:tab/>
        </w:r>
        <w:r>
          <w:rPr>
            <w:noProof/>
            <w:webHidden/>
          </w:rPr>
          <w:fldChar w:fldCharType="begin"/>
        </w:r>
        <w:r>
          <w:rPr>
            <w:noProof/>
            <w:webHidden/>
          </w:rPr>
          <w:instrText xml:space="preserve"> PAGEREF _Toc7527280 \h </w:instrText>
        </w:r>
        <w:r>
          <w:rPr>
            <w:noProof/>
            <w:webHidden/>
          </w:rPr>
        </w:r>
        <w:r>
          <w:rPr>
            <w:noProof/>
            <w:webHidden/>
          </w:rPr>
          <w:fldChar w:fldCharType="separate"/>
        </w:r>
        <w:r>
          <w:rPr>
            <w:noProof/>
            <w:webHidden/>
          </w:rPr>
          <w:t>97</w:t>
        </w:r>
        <w:r>
          <w:rPr>
            <w:noProof/>
            <w:webHidden/>
          </w:rPr>
          <w:fldChar w:fldCharType="end"/>
        </w:r>
      </w:hyperlink>
    </w:p>
    <w:p w:rsidR="00C736B7" w:rsidRDefault="00C736B7">
      <w:pPr>
        <w:pStyle w:val="Spistreci1"/>
        <w:rPr>
          <w:rFonts w:asciiTheme="minorHAnsi" w:eastAsiaTheme="minorEastAsia" w:hAnsiTheme="minorHAnsi" w:cstheme="minorBidi"/>
          <w:noProof/>
          <w:sz w:val="22"/>
          <w:szCs w:val="22"/>
          <w:lang w:eastAsia="pl-PL"/>
        </w:rPr>
      </w:pPr>
      <w:hyperlink w:anchor="_Toc7527281" w:history="1">
        <w:r w:rsidRPr="0095368B">
          <w:rPr>
            <w:rStyle w:val="Hipercze"/>
            <w:noProof/>
          </w:rPr>
          <w:t>ROZDZIAŁ VIII - POSTĘPOWANIE ODWOŁAWCZE</w:t>
        </w:r>
        <w:r>
          <w:rPr>
            <w:noProof/>
            <w:webHidden/>
          </w:rPr>
          <w:tab/>
        </w:r>
        <w:r>
          <w:rPr>
            <w:noProof/>
            <w:webHidden/>
          </w:rPr>
          <w:fldChar w:fldCharType="begin"/>
        </w:r>
        <w:r>
          <w:rPr>
            <w:noProof/>
            <w:webHidden/>
          </w:rPr>
          <w:instrText xml:space="preserve"> PAGEREF _Toc7527281 \h </w:instrText>
        </w:r>
        <w:r>
          <w:rPr>
            <w:noProof/>
            <w:webHidden/>
          </w:rPr>
        </w:r>
        <w:r>
          <w:rPr>
            <w:noProof/>
            <w:webHidden/>
          </w:rPr>
          <w:fldChar w:fldCharType="separate"/>
        </w:r>
        <w:r>
          <w:rPr>
            <w:noProof/>
            <w:webHidden/>
          </w:rPr>
          <w:t>99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82" w:history="1">
        <w:r w:rsidRPr="0095368B">
          <w:rPr>
            <w:rStyle w:val="Hipercze"/>
            <w:noProof/>
          </w:rPr>
          <w:t>8.1   UCHYBIENIE TERMINU</w:t>
        </w:r>
        <w:r>
          <w:rPr>
            <w:noProof/>
            <w:webHidden/>
          </w:rPr>
          <w:tab/>
        </w:r>
        <w:r>
          <w:rPr>
            <w:noProof/>
            <w:webHidden/>
          </w:rPr>
          <w:fldChar w:fldCharType="begin"/>
        </w:r>
        <w:r>
          <w:rPr>
            <w:noProof/>
            <w:webHidden/>
          </w:rPr>
          <w:instrText xml:space="preserve"> PAGEREF _Toc7527282 \h </w:instrText>
        </w:r>
        <w:r>
          <w:rPr>
            <w:noProof/>
            <w:webHidden/>
          </w:rPr>
        </w:r>
        <w:r>
          <w:rPr>
            <w:noProof/>
            <w:webHidden/>
          </w:rPr>
          <w:fldChar w:fldCharType="separate"/>
        </w:r>
        <w:r>
          <w:rPr>
            <w:noProof/>
            <w:webHidden/>
          </w:rPr>
          <w:t>99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83" w:history="1">
        <w:r w:rsidRPr="0095368B">
          <w:rPr>
            <w:rStyle w:val="Hipercze"/>
            <w:noProof/>
          </w:rPr>
          <w:t>8.2   ZAPOZNANIE SIĘ Z AKTAMI SPRAWY</w:t>
        </w:r>
        <w:r>
          <w:rPr>
            <w:noProof/>
            <w:webHidden/>
          </w:rPr>
          <w:tab/>
        </w:r>
        <w:r>
          <w:rPr>
            <w:noProof/>
            <w:webHidden/>
          </w:rPr>
          <w:fldChar w:fldCharType="begin"/>
        </w:r>
        <w:r>
          <w:rPr>
            <w:noProof/>
            <w:webHidden/>
          </w:rPr>
          <w:instrText xml:space="preserve"> PAGEREF _Toc7527283 \h </w:instrText>
        </w:r>
        <w:r>
          <w:rPr>
            <w:noProof/>
            <w:webHidden/>
          </w:rPr>
        </w:r>
        <w:r>
          <w:rPr>
            <w:noProof/>
            <w:webHidden/>
          </w:rPr>
          <w:fldChar w:fldCharType="separate"/>
        </w:r>
        <w:r>
          <w:rPr>
            <w:noProof/>
            <w:webHidden/>
          </w:rPr>
          <w:t>99</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84" w:history="1">
        <w:r w:rsidRPr="0095368B">
          <w:rPr>
            <w:rStyle w:val="Hipercze"/>
            <w:noProof/>
          </w:rPr>
          <w:t>8.3 SPOSOBY SKŁADANIA WNIOSKÓW, DOKUMENTÓW, WYJAŚNIEŃ,          OŚWIADCZEŃ</w:t>
        </w:r>
        <w:r>
          <w:rPr>
            <w:noProof/>
            <w:webHidden/>
          </w:rPr>
          <w:tab/>
        </w:r>
        <w:r>
          <w:rPr>
            <w:noProof/>
            <w:webHidden/>
          </w:rPr>
          <w:fldChar w:fldCharType="begin"/>
        </w:r>
        <w:r>
          <w:rPr>
            <w:noProof/>
            <w:webHidden/>
          </w:rPr>
          <w:instrText xml:space="preserve"> PAGEREF _Toc7527284 \h </w:instrText>
        </w:r>
        <w:r>
          <w:rPr>
            <w:noProof/>
            <w:webHidden/>
          </w:rPr>
        </w:r>
        <w:r>
          <w:rPr>
            <w:noProof/>
            <w:webHidden/>
          </w:rPr>
          <w:fldChar w:fldCharType="separate"/>
        </w:r>
        <w:r>
          <w:rPr>
            <w:noProof/>
            <w:webHidden/>
          </w:rPr>
          <w:t>100</w:t>
        </w:r>
        <w:r>
          <w:rPr>
            <w:noProof/>
            <w:webHidden/>
          </w:rPr>
          <w:fldChar w:fldCharType="end"/>
        </w:r>
      </w:hyperlink>
    </w:p>
    <w:p w:rsidR="00C736B7" w:rsidRDefault="00C736B7">
      <w:pPr>
        <w:pStyle w:val="Spistreci2"/>
        <w:rPr>
          <w:rFonts w:asciiTheme="minorHAnsi" w:eastAsiaTheme="minorEastAsia" w:hAnsiTheme="minorHAnsi" w:cstheme="minorBidi"/>
          <w:noProof/>
          <w:sz w:val="22"/>
          <w:szCs w:val="22"/>
          <w:lang w:eastAsia="pl-PL"/>
        </w:rPr>
      </w:pPr>
      <w:hyperlink w:anchor="_Toc7527285" w:history="1">
        <w:r w:rsidRPr="0095368B">
          <w:rPr>
            <w:rStyle w:val="Hipercze"/>
            <w:noProof/>
          </w:rPr>
          <w:t>8.4   SKARGA</w:t>
        </w:r>
        <w:r>
          <w:rPr>
            <w:noProof/>
            <w:webHidden/>
          </w:rPr>
          <w:tab/>
        </w:r>
        <w:r>
          <w:rPr>
            <w:noProof/>
            <w:webHidden/>
          </w:rPr>
          <w:fldChar w:fldCharType="begin"/>
        </w:r>
        <w:r>
          <w:rPr>
            <w:noProof/>
            <w:webHidden/>
          </w:rPr>
          <w:instrText xml:space="preserve"> PAGEREF _Toc7527285 \h </w:instrText>
        </w:r>
        <w:r>
          <w:rPr>
            <w:noProof/>
            <w:webHidden/>
          </w:rPr>
        </w:r>
        <w:r>
          <w:rPr>
            <w:noProof/>
            <w:webHidden/>
          </w:rPr>
          <w:fldChar w:fldCharType="separate"/>
        </w:r>
        <w:r>
          <w:rPr>
            <w:noProof/>
            <w:webHidden/>
          </w:rPr>
          <w:t>100</w:t>
        </w:r>
        <w:r>
          <w:rPr>
            <w:noProof/>
            <w:webHidden/>
          </w:rPr>
          <w:fldChar w:fldCharType="end"/>
        </w:r>
      </w:hyperlink>
    </w:p>
    <w:p w:rsidR="00475FA0" w:rsidRDefault="00475FA0">
      <w:pPr>
        <w:rPr>
          <w:noProof/>
        </w:rPr>
      </w:pPr>
      <w:r>
        <w:rPr>
          <w:b/>
          <w:bCs/>
          <w:noProof/>
        </w:rPr>
        <w:fldChar w:fldCharType="end"/>
      </w:r>
    </w:p>
    <w:p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7527201"/>
      <w:r>
        <w:t>ROZDZIAŁ I - JAK PRAWIDŁOWO WYPEŁNIĆ WNIOSEK</w:t>
      </w:r>
      <w:bookmarkEnd w:id="2"/>
      <w:bookmarkEnd w:id="3"/>
      <w:bookmarkEnd w:id="4"/>
      <w:bookmarkEnd w:id="5"/>
      <w:r>
        <w:t xml:space="preserve"> </w:t>
      </w:r>
    </w:p>
    <w:p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DD7CFC">
        <w:rPr>
          <w:rFonts w:cs="Times New Roman"/>
          <w:sz w:val="22"/>
          <w:szCs w:val="22"/>
        </w:rPr>
        <w:lastRenderedPageBreak/>
        <w:t xml:space="preserve">(art. 159 ust. 1 ustawy o cudzoziemcach), wniosek </w:t>
      </w:r>
      <w:r w:rsidRPr="00DD7CFC">
        <w:rPr>
          <w:rFonts w:cs="Times New Roman"/>
          <w:b/>
          <w:bCs/>
          <w:sz w:val="22"/>
          <w:szCs w:val="22"/>
        </w:rPr>
        <w:t>powinien podpisać cudzoziemiec zamieszkujący w Polsce, a nie członek jego rodziny</w:t>
      </w:r>
      <w:r>
        <w:rPr>
          <w:rFonts w:cs="Times New Roman"/>
          <w:b/>
          <w:bCs/>
          <w:color w:val="000000"/>
          <w:sz w:val="22"/>
          <w:szCs w:val="22"/>
        </w:rPr>
        <w:t xml:space="preserve"> dla którego zezwolenie ma być udzi</w:t>
      </w:r>
      <w:r>
        <w:rPr>
          <w:b/>
          <w:bCs/>
          <w:color w:val="000000"/>
          <w:sz w:val="22"/>
          <w:szCs w:val="22"/>
        </w:rPr>
        <w:t>elone;</w:t>
      </w:r>
    </w:p>
    <w:p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rsidR="00774182" w:rsidRDefault="00774182">
      <w:pPr>
        <w:pStyle w:val="Nagwek1"/>
        <w:pageBreakBefore/>
        <w:spacing w:after="200"/>
      </w:pPr>
      <w:bookmarkStart w:id="6" w:name="_Toc386286341"/>
      <w:bookmarkStart w:id="7" w:name="_Toc505338727"/>
      <w:bookmarkStart w:id="8" w:name="_Toc5972848"/>
      <w:bookmarkStart w:id="9" w:name="_Toc7527202"/>
      <w:r>
        <w:lastRenderedPageBreak/>
        <w:t>ROZDZIAŁ II - ZAGADNIENIA OGÓLNE</w:t>
      </w:r>
      <w:bookmarkEnd w:id="6"/>
      <w:bookmarkEnd w:id="7"/>
      <w:bookmarkEnd w:id="8"/>
      <w:bookmarkEnd w:id="9"/>
    </w:p>
    <w:p w:rsidR="00774182" w:rsidRDefault="00774182">
      <w:pPr>
        <w:pStyle w:val="Nagwek2"/>
        <w:spacing w:after="200"/>
        <w:rPr>
          <w:rFonts w:cs="Times New Roman"/>
        </w:rPr>
      </w:pPr>
      <w:bookmarkStart w:id="10" w:name="_Toc386286342"/>
      <w:bookmarkStart w:id="11" w:name="_Toc505338728"/>
      <w:bookmarkStart w:id="12" w:name="_Toc5972849"/>
      <w:bookmarkStart w:id="13" w:name="_Toc7527203"/>
      <w:r>
        <w:t>2.1   PODSTAWA PRAWNA</w:t>
      </w:r>
      <w:bookmarkEnd w:id="10"/>
      <w:bookmarkEnd w:id="11"/>
      <w:bookmarkEnd w:id="12"/>
      <w:bookmarkEnd w:id="13"/>
    </w:p>
    <w:p w:rsidR="00774182" w:rsidRDefault="00774182">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t. j. Dz. U. z 2018 r. poz. 2094 z póżn. zm.</w:t>
      </w:r>
      <w:r w:rsidR="00CC3759">
        <w:rPr>
          <w:rFonts w:cs="Times New Roman"/>
          <w:sz w:val="22"/>
          <w:szCs w:val="22"/>
        </w:rPr>
        <w:t>)</w:t>
      </w:r>
      <w:r w:rsidR="00B5587D">
        <w:rPr>
          <w:rFonts w:cs="Times New Roman"/>
          <w:sz w:val="22"/>
          <w:szCs w:val="22"/>
        </w:rPr>
        <w:t xml:space="preserve"> </w:t>
      </w:r>
    </w:p>
    <w:p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 xml:space="preserve">Dz.U. z 2018r. poz. 2096 </w:t>
      </w:r>
      <w:r>
        <w:rPr>
          <w:rFonts w:cs="Times New Roman"/>
          <w:sz w:val="22"/>
          <w:szCs w:val="22"/>
        </w:rPr>
        <w:t>).</w:t>
      </w:r>
    </w:p>
    <w:p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w:t>
      </w:r>
      <w:r w:rsidR="00CC3759">
        <w:rPr>
          <w:rStyle w:val="apple-style-span"/>
          <w:rFonts w:cs="Times New Roman"/>
          <w:sz w:val="22"/>
          <w:szCs w:val="22"/>
        </w:rPr>
        <w:t xml:space="preserve"> (Dz. Urz. UE L 243 z 15.09.2009</w:t>
      </w:r>
      <w:r>
        <w:rPr>
          <w:rStyle w:val="apple-style-span"/>
          <w:rFonts w:cs="Times New Roman"/>
          <w:sz w:val="22"/>
          <w:szCs w:val="22"/>
        </w:rPr>
        <w:t>, str. 1 z późn. zm.).</w:t>
      </w:r>
      <w:r>
        <w:rPr>
          <w:rStyle w:val="apple-converted-space"/>
          <w:rFonts w:cs="Times New Roman"/>
          <w:sz w:val="22"/>
          <w:szCs w:val="22"/>
        </w:rPr>
        <w:t> </w:t>
      </w:r>
    </w:p>
    <w:p w:rsidR="00774182" w:rsidRDefault="00774182">
      <w:pPr>
        <w:spacing w:line="100" w:lineRule="atLeast"/>
        <w:jc w:val="both"/>
        <w:rPr>
          <w:rFonts w:cs="Times New Roman"/>
          <w:sz w:val="22"/>
          <w:szCs w:val="22"/>
        </w:rPr>
      </w:pPr>
    </w:p>
    <w:p w:rsidR="00774182" w:rsidRDefault="00774182">
      <w:pPr>
        <w:pStyle w:val="Nagwek2"/>
        <w:spacing w:after="200"/>
        <w:rPr>
          <w:rFonts w:cs="Times New Roman"/>
          <w:bCs/>
        </w:rPr>
      </w:pPr>
      <w:bookmarkStart w:id="14" w:name="_Toc386286343"/>
      <w:bookmarkStart w:id="15" w:name="_Toc505338729"/>
      <w:bookmarkStart w:id="16" w:name="_Toc5972850"/>
      <w:bookmarkStart w:id="17" w:name="_Toc7527204"/>
      <w:r>
        <w:t>2.2   WARUNKI POBYTU CUDZOZIEMCÓW NA TERYTORIUM RP</w:t>
      </w:r>
      <w:bookmarkEnd w:id="14"/>
      <w:bookmarkEnd w:id="15"/>
      <w:bookmarkEnd w:id="16"/>
      <w:bookmarkEnd w:id="17"/>
    </w:p>
    <w:p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Schengen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Schengen </w:t>
      </w:r>
      <w:r>
        <w:rPr>
          <w:rFonts w:cs="Times New Roman"/>
          <w:sz w:val="22"/>
          <w:szCs w:val="22"/>
        </w:rPr>
        <w:t>oraz:</w:t>
      </w:r>
    </w:p>
    <w:p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Do państw obszaru Schengen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Schengen nie należące do UE). </w:t>
      </w:r>
    </w:p>
    <w:p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0042250D">
        <w:rPr>
          <w:rFonts w:ascii="Calibri" w:hAnsi="Calibri"/>
          <w:b/>
          <w:bCs/>
          <w:sz w:val="22"/>
          <w:szCs w:val="22"/>
        </w:rPr>
        <w:t xml:space="preserve">Wielka Brytania,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Schengen. </w:t>
      </w:r>
    </w:p>
    <w:p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późn.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„ICT”, wydanego przez inne państwo członkowskie Unii Europejskiej, w tym przez państwo nie należące do obszaru Schengen</w:t>
      </w:r>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jednostce </w:t>
      </w:r>
      <w:r w:rsidRPr="009D78E4">
        <w:rPr>
          <w:rFonts w:ascii="Calibri" w:hAnsi="Calibri"/>
          <w:sz w:val="22"/>
          <w:szCs w:val="22"/>
        </w:rPr>
        <w:lastRenderedPageBreak/>
        <w:t>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o którym mowa w art. 1 ust. 2 lit. a rozporządzenia Rady (WE) nr 1030/2002 z dnia 13 czerwca 2002 r. ustanawiającego jednolity wzór dokumentów pobytowych dla obywateli państw trzecich (Dz. Urz. UE L 157 z dnia 15.06.2002, str. 1, z późn.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Schengen,</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rsidR="00DB1F16" w:rsidRPr="009C66C7" w:rsidRDefault="00DB1F16" w:rsidP="0042250D">
      <w:pPr>
        <w:spacing w:line="240" w:lineRule="auto"/>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obowiązany opuścić terytorium Rzeczypospolitej Polskiej przed upływem okresu pobytu objętego wizą Schengen lub wizą krajową</w:t>
      </w:r>
      <w:r>
        <w:rPr>
          <w:rFonts w:cs="Times New Roman"/>
          <w:sz w:val="22"/>
          <w:szCs w:val="22"/>
        </w:rPr>
        <w:t xml:space="preserve"> oraz przed upływem okresu ważności tej wizy, jeśli nie posiada uprawnienia do kontynuowania pobytu na tym terytorium.</w:t>
      </w:r>
    </w:p>
    <w:p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Schengen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ostateczna, a w przypadku wydania decyzji przez organ wyższego stopnia, od dnia, w którym decyzja ostateczna </w:t>
      </w:r>
      <w:r w:rsidRPr="00DD7CFC">
        <w:rPr>
          <w:rFonts w:cs="Times New Roman"/>
          <w:sz w:val="22"/>
          <w:szCs w:val="22"/>
        </w:rPr>
        <w:lastRenderedPageBreak/>
        <w:t xml:space="preserve">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chyba że wniosek o przedłużenie mu wizy Schengen lub wizy krajowej lub o udzielenie mu zezwolenia na pobyt czasowy, zezwolenia na pobyt stały lub zezwolenia na pobyt rezydenta długoterminowego UE został złożony po upływie okresu jego legalnego pobytu na tym terytorium.</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Schengen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państw obszaru państw Schengen przez okres</w:t>
      </w:r>
      <w:r>
        <w:rPr>
          <w:rFonts w:cs="Times New Roman"/>
          <w:b/>
          <w:sz w:val="22"/>
          <w:szCs w:val="22"/>
        </w:rPr>
        <w:t xml:space="preserve"> od 6 miesięcy do 3 lat.</w:t>
      </w:r>
      <w:r>
        <w:rPr>
          <w:rFonts w:cs="Times New Roman"/>
          <w:sz w:val="22"/>
          <w:szCs w:val="22"/>
        </w:rPr>
        <w:t xml:space="preserve"> </w:t>
      </w:r>
    </w:p>
    <w:p w:rsidR="00774182" w:rsidRDefault="00774182">
      <w:pPr>
        <w:pStyle w:val="Nagwek2"/>
        <w:spacing w:after="200"/>
        <w:rPr>
          <w:rFonts w:cs="Times New Roman"/>
        </w:rPr>
      </w:pPr>
      <w:bookmarkStart w:id="18" w:name="_Toc386286344"/>
      <w:bookmarkStart w:id="19" w:name="_Toc505338730"/>
      <w:bookmarkStart w:id="20" w:name="_Toc5972851"/>
      <w:bookmarkStart w:id="21" w:name="_Toc7527205"/>
      <w:r>
        <w:t>2.3   WYMOGI DOT. WNIOSKÓW, DOKUMENTÓW, WYJAŚNIEŃ, OŚWIADCZEŃ</w:t>
      </w:r>
      <w:bookmarkEnd w:id="18"/>
      <w:bookmarkEnd w:id="19"/>
      <w:bookmarkEnd w:id="20"/>
      <w:bookmarkEnd w:id="21"/>
    </w:p>
    <w:p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42250D">
        <w:rPr>
          <w:rFonts w:cs="Times New Roman"/>
          <w:sz w:val="22"/>
          <w:szCs w:val="22"/>
        </w:rPr>
        <w:t xml:space="preserve"> lub </w:t>
      </w:r>
      <w:r w:rsidRPr="0089622A">
        <w:rPr>
          <w:rFonts w:cs="Times New Roman"/>
          <w:sz w:val="22"/>
          <w:szCs w:val="22"/>
        </w:rPr>
        <w:t>radcą prawnym</w:t>
      </w:r>
      <w:r w:rsidR="0042250D">
        <w:rPr>
          <w:rFonts w:cs="Times New Roman"/>
          <w:sz w:val="22"/>
          <w:szCs w:val="22"/>
        </w:rPr>
        <w:t xml:space="preserve"> </w:t>
      </w:r>
      <w:r w:rsidR="00997C44" w:rsidRPr="0089622A">
        <w:rPr>
          <w:rFonts w:cs="Times New Roman"/>
          <w:sz w:val="22"/>
          <w:szCs w:val="22"/>
        </w:rPr>
        <w:t>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w:t>
      </w:r>
      <w:r w:rsidR="00CC3759">
        <w:rPr>
          <w:rFonts w:cs="Times New Roman"/>
          <w:b/>
          <w:bCs/>
          <w:sz w:val="22"/>
          <w:szCs w:val="22"/>
        </w:rPr>
        <w:t xml:space="preserve"> dokumentów tożsamości (podróży</w:t>
      </w:r>
      <w:r w:rsidR="0089622A">
        <w:rPr>
          <w:rFonts w:cs="Times New Roman"/>
          <w:b/>
          <w:bCs/>
          <w:sz w:val="22"/>
          <w:szCs w:val="22"/>
        </w:rPr>
        <w:t>)</w:t>
      </w:r>
      <w:r w:rsidRPr="0089622A">
        <w:rPr>
          <w:rFonts w:cs="Times New Roman"/>
          <w:b/>
          <w:bCs/>
          <w:sz w:val="22"/>
          <w:szCs w:val="22"/>
        </w:rPr>
        <w:t>;</w:t>
      </w:r>
    </w:p>
    <w:p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7527206"/>
      <w:r>
        <w:t>2.4   TERMIN ZAŁATWIENIA SPRAWY</w:t>
      </w:r>
      <w:bookmarkEnd w:id="22"/>
      <w:bookmarkEnd w:id="23"/>
      <w:bookmarkEnd w:id="24"/>
      <w:bookmarkEnd w:id="25"/>
    </w:p>
    <w:p w:rsidR="00774182" w:rsidRDefault="00774182">
      <w:pPr>
        <w:rPr>
          <w:rFonts w:cs="Times New Roman"/>
          <w:b/>
          <w:bCs/>
          <w:sz w:val="22"/>
          <w:szCs w:val="22"/>
        </w:rPr>
      </w:pPr>
      <w:r>
        <w:rPr>
          <w:rFonts w:cs="Times New Roman"/>
          <w:b/>
          <w:bCs/>
          <w:sz w:val="22"/>
          <w:szCs w:val="22"/>
        </w:rPr>
        <w:t>Zgodnie z obowiązującymi przepisami prawa załatwienie sprawy:</w:t>
      </w:r>
    </w:p>
    <w:p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rsidR="00774182"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Załatwienie sprawy dot. udzielenia </w:t>
      </w:r>
      <w:r w:rsidRPr="00DD7CFC">
        <w:rPr>
          <w:rFonts w:eastAsia="Times New Roman" w:cs="Times New Roman"/>
          <w:b/>
          <w:bCs/>
          <w:sz w:val="22"/>
          <w:szCs w:val="22"/>
        </w:rPr>
        <w:t>zezwolenia na pobyt czasowy 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 xml:space="preserve">zezwolenia na pobyt czasowy w celu </w:t>
      </w:r>
      <w:r w:rsidR="00B431B4" w:rsidRPr="00B431B4">
        <w:rPr>
          <w:rFonts w:eastAsia="Times New Roman" w:cs="Times New Roman"/>
          <w:b/>
          <w:bCs/>
          <w:sz w:val="22"/>
          <w:szCs w:val="22"/>
        </w:rPr>
        <w:t xml:space="preserve">mobilności długoterminowej pracownika kadry kierowniczej, specjalisty lub pracownika odbywającego staż, w ramach przeniesienia wewnątrz przedsiębiorstwa </w:t>
      </w:r>
      <w:r w:rsidRPr="00DD7CFC">
        <w:rPr>
          <w:rFonts w:eastAsia="Times New Roman" w:cs="Times New Roman"/>
          <w:sz w:val="22"/>
          <w:szCs w:val="22"/>
        </w:rPr>
        <w:t xml:space="preserve">powinno zakończyć się w terminie </w:t>
      </w:r>
      <w:r w:rsidRPr="00DD7CFC">
        <w:rPr>
          <w:rFonts w:eastAsia="Times New Roman" w:cs="Times New Roman"/>
          <w:b/>
          <w:bCs/>
          <w:sz w:val="22"/>
          <w:szCs w:val="22"/>
        </w:rPr>
        <w:t>90 dni</w:t>
      </w:r>
      <w:r w:rsidRPr="00DD7CFC">
        <w:rPr>
          <w:rFonts w:eastAsia="Times New Roman" w:cs="Times New Roman"/>
          <w:sz w:val="22"/>
          <w:szCs w:val="22"/>
        </w:rPr>
        <w:t xml:space="preserve"> od dnia </w:t>
      </w:r>
      <w:r w:rsidRPr="00DD7CFC">
        <w:rPr>
          <w:rFonts w:eastAsia="Times New Roman" w:cs="Times New Roman"/>
          <w:sz w:val="22"/>
          <w:szCs w:val="22"/>
        </w:rPr>
        <w:lastRenderedPageBreak/>
        <w:t xml:space="preserve">złożenia kompletnego wniosku. Jeżeli do wniosku nie zostały dołączone wszystkie niezbędne dokumenty bieg ww. terminu zawiesza się do dnia ich doręczenia wojewodzie. </w:t>
      </w:r>
    </w:p>
    <w:p w:rsidR="00374E02" w:rsidRPr="009C66C7" w:rsidRDefault="00374E02">
      <w:pPr>
        <w:spacing w:line="100" w:lineRule="atLeast"/>
        <w:jc w:val="both"/>
        <w:rPr>
          <w:rFonts w:cs="Times New Roman"/>
          <w:bCs/>
          <w:sz w:val="22"/>
          <w:szCs w:val="22"/>
        </w:rPr>
      </w:pPr>
      <w:r w:rsidRPr="00DD7CFC">
        <w:rPr>
          <w:rFonts w:eastAsia="Times New Roman" w:cs="Times New Roman"/>
          <w:sz w:val="22"/>
          <w:szCs w:val="22"/>
        </w:rPr>
        <w:t xml:space="preserve">Załatwienie sprawy dot. </w:t>
      </w:r>
      <w:r w:rsidRPr="00374E02">
        <w:rPr>
          <w:rFonts w:eastAsia="Times New Roman" w:cs="Times New Roman"/>
          <w:sz w:val="22"/>
          <w:szCs w:val="22"/>
        </w:rPr>
        <w:t>udzielenia</w:t>
      </w:r>
      <w:r w:rsidRPr="009C66C7">
        <w:rPr>
          <w:rFonts w:eastAsia="Times New Roman" w:cs="Times New Roman"/>
          <w:b/>
          <w:sz w:val="22"/>
          <w:szCs w:val="22"/>
        </w:rPr>
        <w:t xml:space="preserve"> z</w:t>
      </w:r>
      <w:r w:rsidRPr="00374E02">
        <w:rPr>
          <w:rFonts w:cs="Times New Roman"/>
          <w:b/>
          <w:bCs/>
          <w:sz w:val="22"/>
          <w:szCs w:val="22"/>
        </w:rPr>
        <w:t>ezwoleni</w:t>
      </w:r>
      <w:r w:rsidRPr="009C66C7">
        <w:rPr>
          <w:rFonts w:cs="Times New Roman"/>
          <w:b/>
          <w:bCs/>
          <w:sz w:val="22"/>
          <w:szCs w:val="22"/>
        </w:rPr>
        <w:t>a na pobyt czasowy</w:t>
      </w:r>
      <w:r w:rsidRPr="009C66C7">
        <w:rPr>
          <w:rFonts w:ascii="Helvetica" w:eastAsia="Times New Roman" w:hAnsi="Helvetica" w:cs="Helvetica"/>
          <w:b/>
          <w:color w:val="000000"/>
          <w:sz w:val="18"/>
          <w:szCs w:val="18"/>
          <w:lang w:eastAsia="pl-PL"/>
        </w:rPr>
        <w:t xml:space="preserve"> </w:t>
      </w:r>
      <w:r w:rsidRPr="00374E02">
        <w:rPr>
          <w:rFonts w:cs="Times New Roman"/>
          <w:b/>
          <w:bCs/>
          <w:sz w:val="22"/>
          <w:szCs w:val="22"/>
        </w:rPr>
        <w:t>w celu kształcenia się na studiach</w:t>
      </w:r>
      <w:r w:rsidR="007A6E48">
        <w:rPr>
          <w:rFonts w:cs="Times New Roman"/>
          <w:b/>
          <w:bCs/>
          <w:sz w:val="22"/>
          <w:szCs w:val="22"/>
        </w:rPr>
        <w:t xml:space="preserve">, </w:t>
      </w:r>
      <w:r w:rsidR="003A56ED">
        <w:rPr>
          <w:rFonts w:cs="Times New Roman"/>
          <w:b/>
          <w:bCs/>
          <w:sz w:val="22"/>
          <w:szCs w:val="22"/>
        </w:rPr>
        <w:t>z</w:t>
      </w:r>
      <w:r w:rsidR="003A56ED" w:rsidRPr="003A56ED">
        <w:rPr>
          <w:rFonts w:cs="Times New Roman"/>
          <w:b/>
          <w:bCs/>
          <w:sz w:val="22"/>
          <w:szCs w:val="22"/>
        </w:rPr>
        <w:t>ezwoleni</w:t>
      </w:r>
      <w:r w:rsidR="00B431B4">
        <w:rPr>
          <w:rFonts w:cs="Times New Roman"/>
          <w:b/>
          <w:bCs/>
          <w:sz w:val="22"/>
          <w:szCs w:val="22"/>
        </w:rPr>
        <w:t>a</w:t>
      </w:r>
      <w:r w:rsidR="003A56ED" w:rsidRPr="003A56ED">
        <w:rPr>
          <w:rFonts w:cs="Times New Roman"/>
          <w:b/>
          <w:bCs/>
          <w:sz w:val="22"/>
          <w:szCs w:val="22"/>
        </w:rPr>
        <w:t xml:space="preserve"> na pobyt czasowy w celu prowadzenia badań naukowych</w:t>
      </w:r>
      <w:r w:rsidR="007A6E48">
        <w:rPr>
          <w:rFonts w:cs="Times New Roman"/>
          <w:b/>
          <w:bCs/>
          <w:sz w:val="22"/>
          <w:szCs w:val="22"/>
        </w:rPr>
        <w:t xml:space="preserve">, zezwolenia na pobyt czasowy dla stażysty </w:t>
      </w:r>
      <w:r w:rsidR="007A6E48" w:rsidRPr="009C66C7">
        <w:rPr>
          <w:rFonts w:cs="Times New Roman"/>
          <w:bCs/>
          <w:sz w:val="22"/>
          <w:szCs w:val="22"/>
        </w:rPr>
        <w:t>oraz</w:t>
      </w:r>
      <w:r w:rsidR="007A6E48">
        <w:rPr>
          <w:rFonts w:cs="Times New Roman"/>
          <w:b/>
          <w:bCs/>
          <w:sz w:val="22"/>
          <w:szCs w:val="22"/>
        </w:rPr>
        <w:t xml:space="preserve"> zezwolenia na pobyt czasowy dla wolontariusza</w:t>
      </w:r>
      <w:r w:rsidR="003A56ED" w:rsidRPr="003A56ED">
        <w:rPr>
          <w:rFonts w:cs="Times New Roman"/>
          <w:b/>
          <w:bCs/>
          <w:sz w:val="22"/>
          <w:szCs w:val="22"/>
        </w:rPr>
        <w:t xml:space="preserve"> </w:t>
      </w:r>
      <w:r w:rsidR="007A6E48">
        <w:rPr>
          <w:rFonts w:eastAsia="Times New Roman" w:cs="Times New Roman"/>
          <w:sz w:val="22"/>
          <w:szCs w:val="22"/>
        </w:rPr>
        <w:t>powinny</w:t>
      </w:r>
      <w:r w:rsidRPr="00DD7CFC">
        <w:rPr>
          <w:rFonts w:eastAsia="Times New Roman" w:cs="Times New Roman"/>
          <w:sz w:val="22"/>
          <w:szCs w:val="22"/>
        </w:rPr>
        <w:t xml:space="preserve"> zakończyć się w terminie </w:t>
      </w:r>
      <w:r>
        <w:rPr>
          <w:rFonts w:eastAsia="Times New Roman" w:cs="Times New Roman"/>
          <w:b/>
          <w:bCs/>
          <w:sz w:val="22"/>
          <w:szCs w:val="22"/>
        </w:rPr>
        <w:t>60</w:t>
      </w:r>
      <w:r w:rsidRPr="00DD7CFC">
        <w:rPr>
          <w:rFonts w:eastAsia="Times New Roman" w:cs="Times New Roman"/>
          <w:b/>
          <w:bCs/>
          <w:sz w:val="22"/>
          <w:szCs w:val="22"/>
        </w:rPr>
        <w:t xml:space="preserve"> dni</w:t>
      </w:r>
      <w:r w:rsidRPr="00DD7CFC">
        <w:rPr>
          <w:rFonts w:eastAsia="Times New Roman" w:cs="Times New Roman"/>
          <w:sz w:val="22"/>
          <w:szCs w:val="22"/>
        </w:rPr>
        <w:t xml:space="preserve"> od dnia złożenia kompletnego wniosku. Jeżeli do wniosku nie zostały dołączone wszystkie niezbędne dokumenty bieg ww. terminu zawiesza się do dnia ich doręczenia wojewodzie.</w:t>
      </w:r>
    </w:p>
    <w:p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Załatwienie sprawy dot. udzielenia zezwolenia na pobyt stały lub zezwolenia na pobyt rezydenta długoterminowego UE </w:t>
      </w:r>
      <w:r w:rsidRPr="00DD7CFC">
        <w:rPr>
          <w:rFonts w:cs="Times New Roman"/>
          <w:sz w:val="22"/>
          <w:szCs w:val="22"/>
        </w:rPr>
        <w:t xml:space="preserve">powinno zakończyć się nie później niż w ciągu </w:t>
      </w:r>
      <w:r w:rsidRPr="00DD7CFC">
        <w:rPr>
          <w:rFonts w:cs="Times New Roman"/>
          <w:b/>
          <w:bCs/>
          <w:sz w:val="22"/>
          <w:szCs w:val="22"/>
        </w:rPr>
        <w:t>3 miesięcy</w:t>
      </w:r>
      <w:r w:rsidRPr="00DD7CFC">
        <w:rPr>
          <w:rFonts w:cs="Times New Roman"/>
          <w:sz w:val="22"/>
          <w:szCs w:val="22"/>
        </w:rPr>
        <w:t xml:space="preserve"> od dnia wszczęcia postępowania, w postępowaniu </w:t>
      </w:r>
      <w:r w:rsidRPr="00DD7CFC">
        <w:rPr>
          <w:rFonts w:cs="Times New Roman"/>
          <w:b/>
          <w:bCs/>
          <w:sz w:val="22"/>
          <w:szCs w:val="22"/>
        </w:rPr>
        <w:t>odwoławczym</w:t>
      </w:r>
      <w:r w:rsidRPr="00DD7CFC">
        <w:rPr>
          <w:rFonts w:cs="Times New Roman"/>
          <w:sz w:val="22"/>
          <w:szCs w:val="22"/>
        </w:rPr>
        <w:t xml:space="preserve"> – powinno zakończyć się w ciągu </w:t>
      </w:r>
      <w:r w:rsidRPr="00DD7CFC">
        <w:rPr>
          <w:rFonts w:cs="Times New Roman"/>
          <w:b/>
          <w:bCs/>
          <w:sz w:val="22"/>
          <w:szCs w:val="22"/>
        </w:rPr>
        <w:t>2 miesięcy</w:t>
      </w:r>
      <w:r w:rsidRPr="00DD7CFC">
        <w:rPr>
          <w:rFonts w:cs="Times New Roman"/>
          <w:sz w:val="22"/>
          <w:szCs w:val="22"/>
        </w:rPr>
        <w:t xml:space="preserve"> od dnia otrzymania odwołania.</w:t>
      </w:r>
    </w:p>
    <w:p w:rsidR="00774182" w:rsidRDefault="00774182">
      <w:pPr>
        <w:spacing w:line="100" w:lineRule="atLeast"/>
        <w:jc w:val="both"/>
        <w:rPr>
          <w:rFonts w:cs="Times New Roman"/>
          <w:sz w:val="22"/>
          <w:szCs w:val="22"/>
        </w:rPr>
      </w:pPr>
      <w:r w:rsidRPr="00DD7CFC">
        <w:rPr>
          <w:rFonts w:cs="Times New Roman"/>
          <w:sz w:val="22"/>
          <w:szCs w:val="22"/>
        </w:rPr>
        <w:t>Przed wydaniem decyzji o udzieleniu: zezwolenia na pobyt czasowy/zezwolenia na pobyt stały/zezwolenia na</w:t>
      </w:r>
      <w:r>
        <w:rPr>
          <w:rFonts w:cs="Times New Roman"/>
          <w:sz w:val="22"/>
          <w:szCs w:val="22"/>
        </w:rPr>
        <w:t xml:space="preserve"> pobyt rezydenta długoterminowego UE – </w:t>
      </w:r>
      <w:r>
        <w:rPr>
          <w:rFonts w:cs="Times New Roman"/>
          <w:b/>
          <w:bCs/>
          <w:sz w:val="22"/>
          <w:szCs w:val="22"/>
        </w:rPr>
        <w:t>właściwy wojewoda jest obowiązany zwrócić się do komendanta oddziału Straży Granicznej, komendanta wojewódzkiego Policji, Szefa Agencji Bezpieczeństwa Wewnętrznego</w:t>
      </w:r>
      <w:r>
        <w:rPr>
          <w:rFonts w:cs="Times New Roman"/>
          <w:sz w:val="22"/>
          <w:szCs w:val="22"/>
        </w:rPr>
        <w:t xml:space="preserve">, a w razie potrzeby także do innych organów, </w:t>
      </w:r>
      <w:r>
        <w:rPr>
          <w:rFonts w:cs="Times New Roman"/>
          <w:b/>
          <w:bCs/>
          <w:sz w:val="22"/>
          <w:szCs w:val="22"/>
        </w:rPr>
        <w:t xml:space="preserve">z wnioskiem o przekazanie informacji, czy wjazd i pobyt cudzoziemca na terytorium Rzeczypospolitej Polskiej mogą stanowić zagrożenie dla obronności lub bezpieczeństwa państwa lub ochrony bezpieczeństwa i porządku publicznego. </w:t>
      </w:r>
      <w:r>
        <w:rPr>
          <w:rFonts w:cs="Times New Roman"/>
          <w:bCs/>
          <w:sz w:val="22"/>
          <w:szCs w:val="22"/>
        </w:rPr>
        <w:t>Powyższy wymóg nie dotyczy dzieci, które nie ukończyły 13 lat w dniu złożenia wniosku.</w:t>
      </w:r>
    </w:p>
    <w:p w:rsidR="00774182" w:rsidRDefault="00774182">
      <w:pPr>
        <w:spacing w:line="100" w:lineRule="atLeast"/>
        <w:jc w:val="both"/>
        <w:rPr>
          <w:rFonts w:cs="Times New Roman"/>
          <w:b/>
          <w:bCs/>
          <w:sz w:val="22"/>
          <w:szCs w:val="22"/>
        </w:rPr>
      </w:pPr>
      <w:r>
        <w:rPr>
          <w:rFonts w:cs="Times New Roman"/>
          <w:sz w:val="22"/>
          <w:szCs w:val="22"/>
        </w:rPr>
        <w:t>Mając na uwadze fakt, iż ww. organy są obowiązane</w:t>
      </w:r>
      <w:r w:rsidR="00B431B4">
        <w:rPr>
          <w:rFonts w:cs="Times New Roman"/>
          <w:sz w:val="22"/>
          <w:szCs w:val="22"/>
        </w:rPr>
        <w:t xml:space="preserve"> zasadniczo</w:t>
      </w:r>
      <w:r>
        <w:rPr>
          <w:rFonts w:cs="Times New Roman"/>
          <w:sz w:val="22"/>
          <w:szCs w:val="22"/>
        </w:rPr>
        <w:t xml:space="preserve"> do przekazania żądanych informacji </w:t>
      </w:r>
      <w:r>
        <w:rPr>
          <w:rFonts w:cs="Times New Roman"/>
          <w:sz w:val="22"/>
          <w:szCs w:val="22"/>
        </w:rPr>
        <w:br/>
        <w:t>w terminie 30 dni należy spodziewać się, iż</w:t>
      </w:r>
      <w:r>
        <w:rPr>
          <w:rFonts w:cs="Times New Roman"/>
          <w:b/>
          <w:bCs/>
          <w:sz w:val="22"/>
          <w:szCs w:val="22"/>
        </w:rPr>
        <w:t xml:space="preserve"> postępowanie w sprawie będzie trwało ponad 30 dni.</w:t>
      </w:r>
    </w:p>
    <w:p w:rsidR="00774182" w:rsidRDefault="00774182">
      <w:pPr>
        <w:spacing w:line="100" w:lineRule="atLeast"/>
        <w:jc w:val="both"/>
        <w:rPr>
          <w:rFonts w:cs="Times New Roman"/>
          <w:sz w:val="22"/>
          <w:szCs w:val="22"/>
        </w:rPr>
      </w:pPr>
      <w:r>
        <w:rPr>
          <w:rFonts w:cs="Times New Roman"/>
          <w:b/>
          <w:bCs/>
          <w:sz w:val="22"/>
          <w:szCs w:val="22"/>
        </w:rPr>
        <w:t>O każdym przypadku niezałatwienia sprawy w powyższych terminach, organ pierwszej lub drugiej instancji obowiązany jest zawiadomić stronę, podając przyczyny zwłoki</w:t>
      </w:r>
      <w:r w:rsidR="00997C44">
        <w:rPr>
          <w:rFonts w:cs="Times New Roman"/>
          <w:b/>
          <w:bCs/>
          <w:sz w:val="22"/>
          <w:szCs w:val="22"/>
        </w:rPr>
        <w:t>,</w:t>
      </w:r>
      <w:r>
        <w:rPr>
          <w:rFonts w:cs="Times New Roman"/>
          <w:b/>
          <w:bCs/>
          <w:sz w:val="22"/>
          <w:szCs w:val="22"/>
        </w:rPr>
        <w:t xml:space="preserve"> wskazując nowy termin załatwienia sprawy</w:t>
      </w:r>
      <w:r w:rsidR="00997C44">
        <w:rPr>
          <w:rFonts w:cs="Times New Roman"/>
          <w:b/>
          <w:bCs/>
          <w:sz w:val="22"/>
          <w:szCs w:val="22"/>
        </w:rPr>
        <w:t xml:space="preserve"> oraz pouczając o prawie do wniesienia ponaglenia</w:t>
      </w:r>
      <w:r>
        <w:rPr>
          <w:rFonts w:cs="Times New Roman"/>
          <w:b/>
          <w:bCs/>
          <w:sz w:val="22"/>
          <w:szCs w:val="22"/>
        </w:rPr>
        <w:t>.</w:t>
      </w:r>
    </w:p>
    <w:p w:rsidR="00774182" w:rsidRDefault="00774182">
      <w:pPr>
        <w:spacing w:line="100" w:lineRule="atLeast"/>
        <w:rPr>
          <w:rFonts w:cs="Times New Roman"/>
          <w:sz w:val="22"/>
          <w:szCs w:val="22"/>
        </w:rPr>
      </w:pPr>
    </w:p>
    <w:p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7527207"/>
      <w:r>
        <w:t>2.5   PEŁNOMOCNICTWO</w:t>
      </w:r>
      <w:bookmarkEnd w:id="26"/>
      <w:bookmarkEnd w:id="27"/>
      <w:bookmarkEnd w:id="28"/>
      <w:bookmarkEnd w:id="29"/>
    </w:p>
    <w:p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CC3759">
        <w:rPr>
          <w:rFonts w:cs="Times New Roman"/>
          <w:b/>
          <w:bCs/>
          <w:sz w:val="22"/>
          <w:szCs w:val="22"/>
        </w:rPr>
        <w:t xml:space="preserve"> </w:t>
      </w:r>
      <w:r w:rsidR="00CC3759" w:rsidRPr="00CC3759">
        <w:rPr>
          <w:rFonts w:cs="Times New Roman"/>
          <w:bCs/>
          <w:sz w:val="22"/>
          <w:szCs w:val="22"/>
        </w:rPr>
        <w:t>(jeżeli cudzoziemiec chce być reprezentowany również w postępowaniu odwoławczym)</w:t>
      </w:r>
      <w:r w:rsidRPr="00CC3759">
        <w:rPr>
          <w:rFonts w:cs="Times New Roman"/>
          <w:bCs/>
          <w:sz w:val="22"/>
          <w:szCs w:val="22"/>
        </w:rPr>
        <w:t>.</w:t>
      </w:r>
    </w:p>
    <w:p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DD7CFC">
        <w:rPr>
          <w:rFonts w:ascii="Calibri" w:hAnsi="Calibri"/>
          <w:b/>
          <w:bCs/>
          <w:sz w:val="22"/>
          <w:szCs w:val="22"/>
        </w:rPr>
        <w:t>zezwolenia na pobyt czasowy w celu połączenia się z rodziną</w:t>
      </w:r>
      <w:r w:rsidRPr="00DD7CFC">
        <w:rPr>
          <w:rFonts w:ascii="Calibri" w:hAnsi="Calibri"/>
          <w:sz w:val="22"/>
          <w:szCs w:val="22"/>
        </w:rPr>
        <w:t xml:space="preserve"> w imieniu członka jego rodziny 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rsidR="00774182" w:rsidRDefault="00774182">
      <w:pPr>
        <w:pStyle w:val="Nagwek2"/>
        <w:spacing w:after="200"/>
        <w:rPr>
          <w:rFonts w:cs="Times New Roman"/>
        </w:rPr>
      </w:pPr>
      <w:bookmarkStart w:id="30" w:name="_Toc386286347"/>
      <w:bookmarkStart w:id="31" w:name="_Toc505338733"/>
      <w:bookmarkStart w:id="32" w:name="_Toc5972854"/>
      <w:bookmarkStart w:id="33" w:name="_Toc7527208"/>
      <w:r>
        <w:lastRenderedPageBreak/>
        <w:t>2.6   DORĘCZANIE KORESPONDENCJI</w:t>
      </w:r>
      <w:bookmarkEnd w:id="30"/>
      <w:bookmarkEnd w:id="31"/>
      <w:bookmarkEnd w:id="32"/>
      <w:bookmarkEnd w:id="33"/>
    </w:p>
    <w:p w:rsidR="00774182" w:rsidRDefault="00774182">
      <w:pPr>
        <w:spacing w:line="100" w:lineRule="atLeast"/>
        <w:jc w:val="both"/>
        <w:rPr>
          <w:rFonts w:cs="Times New Roman"/>
          <w:b/>
          <w:bCs/>
          <w:sz w:val="22"/>
          <w:szCs w:val="22"/>
        </w:rPr>
      </w:pPr>
      <w:r>
        <w:rPr>
          <w:rFonts w:cs="Times New Roman"/>
          <w:sz w:val="22"/>
          <w:szCs w:val="22"/>
        </w:rPr>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rsidR="00223F81" w:rsidRPr="00223F81" w:rsidRDefault="00223F81" w:rsidP="00E9236F">
      <w:pPr>
        <w:spacing w:line="240" w:lineRule="auto"/>
        <w:jc w:val="both"/>
        <w:rPr>
          <w:rFonts w:cs="Times New Roman"/>
          <w:bCs/>
          <w:sz w:val="22"/>
          <w:szCs w:val="22"/>
        </w:rPr>
      </w:pPr>
      <w:r>
        <w:rPr>
          <w:rFonts w:cs="Times New Roman"/>
          <w:bCs/>
          <w:sz w:val="22"/>
          <w:szCs w:val="22"/>
        </w:rPr>
        <w:t xml:space="preserve">Pisma doręcza się również </w:t>
      </w:r>
      <w:r w:rsidR="00B431B4" w:rsidRPr="00E9236F">
        <w:rPr>
          <w:rFonts w:cs="Times New Roman"/>
          <w:bCs/>
          <w:sz w:val="22"/>
          <w:szCs w:val="22"/>
        </w:rPr>
        <w:t xml:space="preserve">za </w:t>
      </w:r>
      <w:r w:rsidR="00B431B4" w:rsidRPr="00926231">
        <w:rPr>
          <w:rFonts w:cs="Times New Roman"/>
          <w:b/>
          <w:bCs/>
          <w:sz w:val="22"/>
          <w:szCs w:val="22"/>
        </w:rPr>
        <w:t>pomocą środków komunikacji elektronicznej</w:t>
      </w:r>
      <w:r w:rsidR="00B431B4"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rsidR="00B431B4" w:rsidRPr="00E9236F" w:rsidRDefault="00B431B4" w:rsidP="00E9236F">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004A0F59" w:rsidRPr="004A0F59">
        <w:rPr>
          <w:rFonts w:cs="Times New Roman"/>
          <w:bCs/>
          <w:sz w:val="22"/>
          <w:szCs w:val="22"/>
        </w:rPr>
        <w:t>organu administracji publicznej,</w:t>
      </w:r>
    </w:p>
    <w:p w:rsidR="00B431B4" w:rsidRPr="00E9236F" w:rsidRDefault="00B431B4" w:rsidP="00E9236F">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004A0F59" w:rsidRPr="004A0F59">
        <w:rPr>
          <w:rFonts w:cs="Times New Roman"/>
          <w:bCs/>
          <w:sz w:val="22"/>
          <w:szCs w:val="22"/>
        </w:rPr>
        <w:t xml:space="preserve"> publicznej adres elektroniczny,</w:t>
      </w:r>
    </w:p>
    <w:p w:rsidR="00B431B4" w:rsidRPr="00E9236F" w:rsidRDefault="00B431B4" w:rsidP="00E9236F">
      <w:pPr>
        <w:spacing w:line="240" w:lineRule="auto"/>
        <w:jc w:val="both"/>
        <w:rPr>
          <w:rFonts w:cs="Times New Roman"/>
          <w:bCs/>
          <w:sz w:val="22"/>
          <w:szCs w:val="22"/>
        </w:rPr>
      </w:pPr>
      <w:r w:rsidRPr="00E9236F">
        <w:rPr>
          <w:rFonts w:cs="Times New Roman"/>
          <w:bCs/>
          <w:sz w:val="22"/>
          <w:szCs w:val="22"/>
        </w:rPr>
        <w:t>3) wyrazi zgodę na doręczanie pism w postępowaniu za pomocą tych środków i wskaże organowi administracji publicznej adres elektroniczny.</w:t>
      </w:r>
    </w:p>
    <w:p w:rsidR="00B431B4" w:rsidRPr="00E9236F" w:rsidRDefault="00B431B4" w:rsidP="00E9236F">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rsidR="00B431B4" w:rsidRPr="00E9236F" w:rsidRDefault="00B431B4" w:rsidP="00E9236F">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004A0F59" w:rsidRPr="00D17566">
        <w:rPr>
          <w:rFonts w:cs="Times New Roman"/>
          <w:bCs/>
          <w:sz w:val="22"/>
          <w:szCs w:val="22"/>
        </w:rPr>
        <w:t>na doręczanie pism za pomocą tych środków</w:t>
      </w:r>
      <w:r w:rsidR="00543250">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00543250" w:rsidRPr="00694BF9">
        <w:rPr>
          <w:rFonts w:cs="Times New Roman"/>
          <w:bCs/>
          <w:sz w:val="22"/>
          <w:szCs w:val="22"/>
        </w:rPr>
        <w:t>innego uczestnika postępowania.</w:t>
      </w:r>
      <w:r w:rsidRPr="00E9236F">
        <w:rPr>
          <w:rFonts w:cs="Times New Roman"/>
          <w:bCs/>
          <w:sz w:val="22"/>
          <w:szCs w:val="22"/>
        </w:rPr>
        <w:t xml:space="preserve"> Do</w:t>
      </w:r>
      <w:r w:rsidR="00543250">
        <w:rPr>
          <w:rFonts w:cs="Times New Roman"/>
          <w:bCs/>
          <w:sz w:val="22"/>
          <w:szCs w:val="22"/>
        </w:rPr>
        <w:t xml:space="preserve"> wyżej wymienionego </w:t>
      </w:r>
      <w:r w:rsidR="00543250" w:rsidRPr="00694BF9">
        <w:rPr>
          <w:rFonts w:cs="Times New Roman"/>
          <w:bCs/>
          <w:sz w:val="22"/>
          <w:szCs w:val="22"/>
        </w:rPr>
        <w:t xml:space="preserve"> wystąpienia </w:t>
      </w:r>
      <w:r w:rsidRPr="00E9236F">
        <w:rPr>
          <w:rFonts w:cs="Times New Roman"/>
          <w:bCs/>
          <w:sz w:val="22"/>
          <w:szCs w:val="22"/>
        </w:rPr>
        <w:t>nie stosuje się art. 46 § 3-8</w:t>
      </w:r>
      <w:r w:rsidR="00543250" w:rsidRPr="00543250">
        <w:t xml:space="preserve"> </w:t>
      </w:r>
      <w:r w:rsidR="00543250" w:rsidRPr="00543250">
        <w:rPr>
          <w:rFonts w:cs="Times New Roman"/>
          <w:bCs/>
          <w:sz w:val="22"/>
          <w:szCs w:val="22"/>
        </w:rPr>
        <w:t>Kodeksu postępowania administracyjnego</w:t>
      </w:r>
      <w:r w:rsidRPr="00E9236F">
        <w:rPr>
          <w:rFonts w:cs="Times New Roman"/>
          <w:bCs/>
          <w:sz w:val="22"/>
          <w:szCs w:val="22"/>
        </w:rPr>
        <w:t>.</w:t>
      </w:r>
    </w:p>
    <w:p w:rsidR="00B431B4" w:rsidRPr="00E9236F" w:rsidRDefault="00B431B4" w:rsidP="00E9236F">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lastRenderedPageBreak/>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rsidR="00774182" w:rsidRDefault="00774182">
      <w:pPr>
        <w:pStyle w:val="Kolorowalistaakcent11"/>
        <w:spacing w:line="100" w:lineRule="atLeast"/>
        <w:ind w:left="0"/>
        <w:jc w:val="both"/>
        <w:rPr>
          <w:rFonts w:cs="Times New Roman"/>
          <w:b/>
          <w:sz w:val="22"/>
          <w:szCs w:val="22"/>
        </w:rPr>
      </w:pPr>
    </w:p>
    <w:p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rsidR="00546538" w:rsidRDefault="00546538">
      <w:pPr>
        <w:spacing w:line="100" w:lineRule="atLeast"/>
        <w:jc w:val="both"/>
        <w:rPr>
          <w:rFonts w:cs="Times New Roman"/>
          <w:b/>
          <w:bCs/>
          <w:sz w:val="22"/>
          <w:szCs w:val="22"/>
        </w:rPr>
      </w:pPr>
    </w:p>
    <w:p w:rsidR="00546538" w:rsidRDefault="00546538" w:rsidP="00546538">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rsidR="00546538" w:rsidRDefault="00546538" w:rsidP="00546538">
      <w:pPr>
        <w:suppressAutoHyphens w:val="0"/>
        <w:spacing w:before="0" w:after="0" w:line="240" w:lineRule="auto"/>
        <w:jc w:val="both"/>
        <w:rPr>
          <w:rFonts w:eastAsia="Times New Roman" w:cs="Times New Roman"/>
          <w:sz w:val="22"/>
          <w:szCs w:val="22"/>
          <w:lang w:eastAsia="pl-PL"/>
        </w:rPr>
      </w:pP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rsidR="00546538" w:rsidRPr="00546538" w:rsidRDefault="00546538" w:rsidP="00546538">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lastRenderedPageBreak/>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rsidR="00546538" w:rsidRPr="00DD7CFC" w:rsidRDefault="00546538" w:rsidP="00546538">
      <w:pPr>
        <w:pStyle w:val="Tekstpodstawowy"/>
      </w:pPr>
    </w:p>
    <w:p w:rsidR="00546538" w:rsidRDefault="00546538">
      <w:pPr>
        <w:spacing w:line="100" w:lineRule="atLeast"/>
        <w:jc w:val="both"/>
      </w:pPr>
    </w:p>
    <w:p w:rsidR="00774182" w:rsidRDefault="00774182">
      <w:pPr>
        <w:pStyle w:val="Nagwek2"/>
        <w:spacing w:after="200"/>
        <w:rPr>
          <w:rFonts w:cs="Times New Roman"/>
        </w:rPr>
      </w:pPr>
      <w:bookmarkStart w:id="34" w:name="_Toc386286348"/>
      <w:bookmarkStart w:id="35" w:name="_Toc505338734"/>
      <w:bookmarkStart w:id="36" w:name="_Toc5972855"/>
      <w:bookmarkStart w:id="37" w:name="_Toc7527209"/>
      <w:r>
        <w:t>2.7   DORĘCZENIA PRZESYŁEK W PRZYPADKU WYJAZDU ZA GRANICĘ</w:t>
      </w:r>
      <w:bookmarkEnd w:id="34"/>
      <w:bookmarkEnd w:id="35"/>
      <w:bookmarkEnd w:id="36"/>
      <w:bookmarkEnd w:id="37"/>
      <w:r>
        <w:t xml:space="preserve"> </w:t>
      </w:r>
    </w:p>
    <w:p w:rsidR="00774182" w:rsidRDefault="00774182" w:rsidP="00543250">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w:t>
      </w:r>
      <w:r w:rsidR="00CC3759">
        <w:rPr>
          <w:rFonts w:cs="Times New Roman"/>
          <w:b/>
          <w:sz w:val="22"/>
          <w:szCs w:val="22"/>
        </w:rPr>
        <w:t xml:space="preserve">nii </w:t>
      </w:r>
      <w:r w:rsidR="00513CD6" w:rsidRPr="00513CD6">
        <w:rPr>
          <w:rFonts w:cs="Times New Roman"/>
          <w:b/>
          <w:sz w:val="22"/>
          <w:szCs w:val="22"/>
        </w:rPr>
        <w:t>E</w:t>
      </w:r>
      <w:r w:rsidR="00CC3759">
        <w:rPr>
          <w:rFonts w:cs="Times New Roman"/>
          <w:b/>
          <w:sz w:val="22"/>
          <w:szCs w:val="22"/>
        </w:rPr>
        <w:t>uropejskiej</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w:t>
      </w:r>
      <w:r w:rsidR="00543250">
        <w:rPr>
          <w:rFonts w:cs="Times New Roman"/>
          <w:sz w:val="22"/>
          <w:szCs w:val="22"/>
        </w:rPr>
        <w:t xml:space="preserve">, </w:t>
      </w:r>
      <w:r w:rsidR="00543250" w:rsidRPr="00543250">
        <w:rPr>
          <w:rFonts w:cs="Times New Roman"/>
          <w:sz w:val="22"/>
          <w:szCs w:val="22"/>
        </w:rPr>
        <w:t xml:space="preserve">chyba że doręczenie następuje za pomocą </w:t>
      </w:r>
      <w:r w:rsidR="00543250" w:rsidRPr="00E9236F">
        <w:rPr>
          <w:rFonts w:cs="Times New Roman"/>
          <w:b/>
          <w:sz w:val="22"/>
          <w:szCs w:val="22"/>
        </w:rPr>
        <w:t>środków komunikacji elektronicznej</w:t>
      </w:r>
      <w:r w:rsidR="00543250" w:rsidRPr="00543250">
        <w:rPr>
          <w:rFonts w:cs="Times New Roman"/>
          <w:sz w:val="22"/>
          <w:szCs w:val="22"/>
        </w:rPr>
        <w:t>.</w:t>
      </w:r>
      <w:r>
        <w:rPr>
          <w:rFonts w:cs="Times New Roman"/>
          <w:sz w:val="22"/>
          <w:szCs w:val="22"/>
        </w:rPr>
        <w:t xml:space="preserve"> W razie niedopełnienia ww. obowiązku, pismo uważa się za doręczone pod dotychczasowym adresem.</w:t>
      </w:r>
    </w:p>
    <w:p w:rsidR="00774182" w:rsidRDefault="00774182" w:rsidP="00B54A5F">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w:t>
      </w:r>
      <w:r w:rsidRPr="00E9236F">
        <w:rPr>
          <w:rFonts w:cs="Times New Roman"/>
          <w:b/>
          <w:sz w:val="22"/>
          <w:szCs w:val="22"/>
        </w:rPr>
        <w:t>siedzibę</w:t>
      </w:r>
      <w:r w:rsidR="00513CD6" w:rsidRPr="00E9236F">
        <w:rPr>
          <w:rFonts w:cs="Times New Roman"/>
          <w:b/>
          <w:sz w:val="22"/>
          <w:szCs w:val="22"/>
        </w:rPr>
        <w:t xml:space="preserve"> poza terytorium Unii Europejskiej</w:t>
      </w:r>
      <w:r>
        <w:rPr>
          <w:rFonts w:cs="Times New Roman"/>
          <w:sz w:val="22"/>
          <w:szCs w:val="22"/>
        </w:rPr>
        <w:t>, jeżeli nie ustanowiła pełnomocnika do prowadzenia sprawy zamieszkałego w kraju</w:t>
      </w:r>
      <w:r w:rsidR="00777C63">
        <w:rPr>
          <w:rFonts w:cs="Times New Roman"/>
          <w:sz w:val="22"/>
          <w:szCs w:val="22"/>
        </w:rPr>
        <w:t xml:space="preserve"> </w:t>
      </w:r>
      <w:r w:rsidR="00543250" w:rsidRPr="00B54A5F">
        <w:rPr>
          <w:rFonts w:cs="Times New Roman"/>
          <w:sz w:val="22"/>
          <w:szCs w:val="22"/>
        </w:rPr>
        <w:t xml:space="preserve">lub doręczenie nie odbywają się za pomocą </w:t>
      </w:r>
      <w:r w:rsidR="00543250" w:rsidRPr="00E9236F">
        <w:rPr>
          <w:rFonts w:cs="Times New Roman"/>
          <w:sz w:val="22"/>
          <w:szCs w:val="22"/>
        </w:rPr>
        <w:t>środków komunikacji elektronicznej</w:t>
      </w:r>
      <w:r w:rsidRPr="00B54A5F">
        <w:rPr>
          <w:rFonts w:cs="Times New Roman"/>
          <w:sz w:val="22"/>
          <w:szCs w:val="22"/>
        </w:rPr>
        <w:t xml:space="preserve">, jest obowiązana wskazać pełnomocnika do doręczeń w Polsce. W przypadku </w:t>
      </w:r>
      <w:r w:rsidRPr="00B54A5F">
        <w:rPr>
          <w:rFonts w:cs="Times New Roman"/>
          <w:b/>
          <w:bCs/>
          <w:sz w:val="22"/>
          <w:szCs w:val="22"/>
        </w:rPr>
        <w:t>niewskazania pełnomocnika</w:t>
      </w:r>
      <w:r w:rsidRPr="00B54A5F">
        <w:rPr>
          <w:rFonts w:cs="Times New Roman"/>
          <w:sz w:val="22"/>
          <w:szCs w:val="22"/>
        </w:rPr>
        <w:t xml:space="preserve"> </w:t>
      </w:r>
      <w:r w:rsidRPr="00A32D0E">
        <w:rPr>
          <w:rFonts w:cs="Times New Roman"/>
          <w:b/>
          <w:bCs/>
          <w:sz w:val="22"/>
          <w:szCs w:val="22"/>
        </w:rPr>
        <w:t>do doręczeń w Polsce</w:t>
      </w:r>
      <w:r w:rsidRPr="00A32D0E">
        <w:rPr>
          <w:rFonts w:cs="Times New Roman"/>
          <w:sz w:val="22"/>
          <w:szCs w:val="22"/>
        </w:rPr>
        <w:t xml:space="preserve"> przeznaczone dla tej strony pisma pozostawia się w aktach sprawy ze skutkiem doręczenia.</w:t>
      </w:r>
    </w:p>
    <w:p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7527210"/>
      <w:r>
        <w:t>2.8   WYMÓG ZACHOWANIA TERMINU</w:t>
      </w:r>
      <w:bookmarkEnd w:id="38"/>
      <w:bookmarkEnd w:id="39"/>
      <w:bookmarkEnd w:id="40"/>
      <w:bookmarkEnd w:id="41"/>
      <w: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rsidR="00774182" w:rsidRDefault="00774182">
      <w:pPr>
        <w:pStyle w:val="Akapitzlist1"/>
        <w:spacing w:line="100" w:lineRule="atLeast"/>
        <w:ind w:left="0"/>
        <w:jc w:val="both"/>
        <w:rPr>
          <w:rFonts w:cs="Times New Roman"/>
          <w:sz w:val="22"/>
          <w:szCs w:val="22"/>
        </w:rPr>
      </w:pPr>
    </w:p>
    <w:p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lastRenderedPageBreak/>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Jednocześnie z wniesieniem prośby należy uzupełnić dokumenty, które wymienione były w wezwaniu lub dokonać wymienionych w nim czynności.</w:t>
      </w:r>
    </w:p>
    <w:p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7527211"/>
      <w:r>
        <w:t>2.9   ZAPOZNANIE SIĘ Z AKTAMI SPRAWY</w:t>
      </w:r>
      <w:bookmarkEnd w:id="42"/>
      <w:bookmarkEnd w:id="43"/>
      <w:bookmarkEnd w:id="44"/>
      <w:bookmarkEnd w:id="45"/>
    </w:p>
    <w:p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rsidR="00774182" w:rsidRDefault="00774182">
      <w:pPr>
        <w:pStyle w:val="Nagwek2"/>
        <w:spacing w:after="200"/>
        <w:rPr>
          <w:b/>
          <w:bCs/>
        </w:rPr>
      </w:pPr>
      <w:bookmarkStart w:id="46" w:name="_Toc386286351"/>
      <w:bookmarkStart w:id="47" w:name="_Toc505338737"/>
      <w:bookmarkStart w:id="48" w:name="_Toc5972858"/>
      <w:bookmarkStart w:id="49" w:name="_Toc7527212"/>
      <w:r>
        <w:t>2.10   OPŁATA SKARBOWA</w:t>
      </w:r>
      <w:bookmarkEnd w:id="46"/>
      <w:bookmarkEnd w:id="47"/>
      <w:bookmarkEnd w:id="48"/>
      <w:bookmarkEnd w:id="49"/>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rsidR="00774182" w:rsidRPr="00E9236F" w:rsidRDefault="00774182" w:rsidP="00694BF9">
      <w:pPr>
        <w:pStyle w:val="Kolorowalistaakcent11"/>
        <w:numPr>
          <w:ilvl w:val="0"/>
          <w:numId w:val="17"/>
        </w:numPr>
        <w:spacing w:line="360" w:lineRule="auto"/>
        <w:ind w:right="300" w:firstLine="0"/>
        <w:rPr>
          <w:rFonts w:cs="Times New Roman"/>
          <w:sz w:val="22"/>
          <w:szCs w:val="22"/>
          <w:lang w:val="pl"/>
        </w:rPr>
      </w:pPr>
      <w:r w:rsidRPr="00DD7CFC">
        <w:rPr>
          <w:rFonts w:cs="Times New Roman"/>
          <w:sz w:val="22"/>
          <w:szCs w:val="22"/>
        </w:rPr>
        <w:t>udzielenie zezwolenia  na pobyt czasowy</w:t>
      </w:r>
      <w:r w:rsidR="00E565D5">
        <w:rPr>
          <w:rFonts w:cs="Times New Roman"/>
          <w:sz w:val="22"/>
          <w:szCs w:val="22"/>
        </w:rPr>
        <w:t xml:space="preserve"> w</w:t>
      </w:r>
      <w:r w:rsidR="00A32D0E">
        <w:rPr>
          <w:rFonts w:cs="Times New Roman"/>
          <w:sz w:val="22"/>
          <w:szCs w:val="22"/>
        </w:rPr>
        <w:t xml:space="preserve"> celu</w:t>
      </w:r>
      <w:r w:rsidR="00546538">
        <w:rPr>
          <w:rFonts w:cs="Times New Roman"/>
          <w:sz w:val="22"/>
          <w:szCs w:val="22"/>
        </w:rPr>
        <w:t xml:space="preserve"> </w:t>
      </w:r>
      <w:r w:rsidR="00546538" w:rsidRPr="00E9236F">
        <w:rPr>
          <w:rFonts w:cs="Times New Roman"/>
          <w:bCs/>
          <w:sz w:val="22"/>
          <w:szCs w:val="22"/>
        </w:rPr>
        <w:t xml:space="preserve">mobilności długoterminowej pracownika </w:t>
      </w:r>
      <w:r w:rsidR="00546538">
        <w:rPr>
          <w:rFonts w:cs="Times New Roman"/>
          <w:bCs/>
          <w:sz w:val="22"/>
          <w:szCs w:val="22"/>
        </w:rPr>
        <w:tab/>
      </w:r>
      <w:r w:rsidR="00546538" w:rsidRPr="00E9236F">
        <w:rPr>
          <w:rFonts w:cs="Times New Roman"/>
          <w:bCs/>
          <w:sz w:val="22"/>
          <w:szCs w:val="22"/>
        </w:rPr>
        <w:t xml:space="preserve">kadry kierowniczej, specjalisty lub pracownika odbywającego staż, w ramach </w:t>
      </w:r>
      <w:r w:rsidR="00546538">
        <w:rPr>
          <w:rFonts w:cs="Times New Roman"/>
          <w:bCs/>
          <w:sz w:val="22"/>
          <w:szCs w:val="22"/>
        </w:rPr>
        <w:tab/>
      </w:r>
      <w:r w:rsidR="00546538" w:rsidRPr="00E9236F">
        <w:rPr>
          <w:rFonts w:cs="Times New Roman"/>
          <w:bCs/>
          <w:sz w:val="22"/>
          <w:szCs w:val="22"/>
        </w:rPr>
        <w:t>przeniesienia wewnątrz przedsiębiorstwa</w:t>
      </w:r>
      <w:r w:rsidR="00546538">
        <w:rPr>
          <w:rFonts w:cs="Times New Roman"/>
          <w:sz w:val="22"/>
          <w:szCs w:val="22"/>
          <w:lang w:val="pl"/>
        </w:rPr>
        <w:t xml:space="preserve"> </w:t>
      </w:r>
      <w:r w:rsidRPr="00171D7E">
        <w:rPr>
          <w:rFonts w:cs="Times New Roman"/>
          <w:sz w:val="22"/>
          <w:szCs w:val="22"/>
        </w:rPr>
        <w:t xml:space="preserve">– 440 zł </w:t>
      </w:r>
    </w:p>
    <w:p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lastRenderedPageBreak/>
        <w:t>udzielenie zezwolenia na pobyt czasowy ze względu na pracę sezonową – 170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rezydenta długoterminowego UE – 640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fakultatywne przedłużenie wizy Schengen – 30 euro</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 xml:space="preserve">(t.j. </w:t>
      </w:r>
      <w:r w:rsidR="003C531F" w:rsidRPr="003C531F">
        <w:rPr>
          <w:rFonts w:cs="Times New Roman"/>
          <w:sz w:val="22"/>
          <w:szCs w:val="22"/>
        </w:rPr>
        <w:t>Dz.U.</w:t>
      </w:r>
      <w:r w:rsidR="003C531F">
        <w:rPr>
          <w:rFonts w:cs="Times New Roman"/>
          <w:sz w:val="22"/>
          <w:szCs w:val="22"/>
        </w:rPr>
        <w:t xml:space="preserve"> z </w:t>
      </w:r>
      <w:r w:rsidR="003C531F" w:rsidRPr="003C531F">
        <w:rPr>
          <w:rFonts w:cs="Times New Roman"/>
          <w:sz w:val="22"/>
          <w:szCs w:val="22"/>
        </w:rPr>
        <w:t>2018</w:t>
      </w:r>
      <w:r w:rsidR="003C531F">
        <w:rPr>
          <w:rFonts w:cs="Times New Roman"/>
          <w:sz w:val="22"/>
          <w:szCs w:val="22"/>
        </w:rPr>
        <w:t>r. poz. 1044)</w:t>
      </w:r>
      <w:r w:rsidRPr="00DD7CFC">
        <w:rPr>
          <w:rFonts w:cs="Times New Roman"/>
          <w:sz w:val="22"/>
          <w:szCs w:val="22"/>
        </w:rPr>
        <w:t xml:space="preserve"> </w:t>
      </w:r>
    </w:p>
    <w:p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rsidR="00774182" w:rsidRDefault="00774182">
      <w:pPr>
        <w:pStyle w:val="just"/>
        <w:spacing w:before="0" w:after="200"/>
        <w:jc w:val="both"/>
        <w:rPr>
          <w:rFonts w:ascii="Calibri" w:hAnsi="Calibri"/>
          <w:b/>
          <w:bCs/>
          <w:sz w:val="22"/>
          <w:szCs w:val="22"/>
        </w:rPr>
      </w:pPr>
    </w:p>
    <w:p w:rsidR="00774182" w:rsidRDefault="00774182">
      <w:pPr>
        <w:pStyle w:val="Nagwek1"/>
        <w:pageBreakBefore/>
        <w:spacing w:after="200"/>
      </w:pPr>
      <w:bookmarkStart w:id="50" w:name="_Toc386286352"/>
      <w:bookmarkStart w:id="51" w:name="_Toc505338738"/>
      <w:bookmarkStart w:id="52" w:name="_Toc5972859"/>
      <w:bookmarkStart w:id="53" w:name="_Toc7527213"/>
      <w:r>
        <w:lastRenderedPageBreak/>
        <w:t>ROZDZIAŁ III - PRZEDŁUŻENIE WIZY</w:t>
      </w:r>
      <w:bookmarkEnd w:id="50"/>
      <w:bookmarkEnd w:id="51"/>
      <w:bookmarkEnd w:id="52"/>
      <w:bookmarkEnd w:id="53"/>
    </w:p>
    <w:p w:rsidR="00774182" w:rsidRDefault="00774182">
      <w:pPr>
        <w:pStyle w:val="Nagwek2"/>
        <w:spacing w:after="200"/>
        <w:rPr>
          <w:rFonts w:cs="Times New Roman"/>
        </w:rPr>
      </w:pPr>
      <w:bookmarkStart w:id="54" w:name="_Toc386286353"/>
      <w:bookmarkStart w:id="55" w:name="_Toc505338739"/>
      <w:bookmarkStart w:id="56" w:name="_Toc5972860"/>
      <w:bookmarkStart w:id="57" w:name="_Toc7527214"/>
      <w:r>
        <w:t>3.1   ORGAN  ROZPATRUJĄCY  WNIOSEK</w:t>
      </w:r>
      <w:bookmarkEnd w:id="54"/>
      <w:bookmarkEnd w:id="55"/>
      <w:bookmarkEnd w:id="56"/>
      <w:bookmarkEnd w:id="57"/>
      <w:r>
        <w:t xml:space="preserve"> </w:t>
      </w:r>
    </w:p>
    <w:p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Schengen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rsidR="00774182" w:rsidRDefault="00774182">
      <w:pPr>
        <w:pStyle w:val="Nagwek2"/>
        <w:spacing w:after="200"/>
      </w:pPr>
      <w:bookmarkStart w:id="58" w:name="_Toc386286354"/>
      <w:bookmarkStart w:id="59" w:name="_Toc505338740"/>
      <w:bookmarkStart w:id="60" w:name="_Toc5972861"/>
      <w:bookmarkStart w:id="61" w:name="_Toc7527215"/>
      <w:r>
        <w:t>3.2   PRZEDŁUŻENIE WIZY KRAJOWEJ</w:t>
      </w:r>
      <w:bookmarkEnd w:id="58"/>
      <w:bookmarkEnd w:id="59"/>
      <w:bookmarkEnd w:id="60"/>
      <w:bookmarkEnd w:id="61"/>
    </w:p>
    <w:p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rsidR="00774182" w:rsidRDefault="00774182">
      <w:pPr>
        <w:pStyle w:val="Nagwek2"/>
        <w:spacing w:after="200"/>
      </w:pPr>
      <w:bookmarkStart w:id="62" w:name="_Toc386286355"/>
      <w:bookmarkStart w:id="63" w:name="_Toc505338741"/>
      <w:bookmarkStart w:id="64" w:name="_Toc5972862"/>
      <w:bookmarkStart w:id="65" w:name="_Toc7527216"/>
      <w:r>
        <w:t>3.3   PRZEDŁUŻENIE WIZY SCHENGEN</w:t>
      </w:r>
      <w:bookmarkEnd w:id="62"/>
      <w:bookmarkEnd w:id="63"/>
      <w:bookmarkEnd w:id="64"/>
      <w:bookmarkEnd w:id="65"/>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przez organ polski lub organ innego państwa obszaru Schengen</w:t>
      </w:r>
      <w:r>
        <w:rPr>
          <w:rFonts w:ascii="Calibri" w:hAnsi="Calibri"/>
          <w:sz w:val="22"/>
          <w:szCs w:val="22"/>
        </w:rPr>
        <w:t xml:space="preserve"> wizy Schengen (o symbolu C) ważnej również na terytorium Polski lub długość pobytu objętego tą wizą, jeżeli:</w:t>
      </w:r>
    </w:p>
    <w:p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rsidR="00774182" w:rsidRDefault="00774182">
      <w:pPr>
        <w:pStyle w:val="NormalnyWeb1"/>
        <w:spacing w:before="0" w:after="200"/>
        <w:ind w:left="1509"/>
        <w:jc w:val="both"/>
        <w:rPr>
          <w:rFonts w:ascii="Calibri" w:hAnsi="Calibri"/>
          <w:sz w:val="22"/>
          <w:szCs w:val="22"/>
        </w:rPr>
      </w:pPr>
    </w:p>
    <w:p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Schengen </w:t>
      </w:r>
      <w:r>
        <w:rPr>
          <w:rFonts w:ascii="Calibri" w:hAnsi="Calibri"/>
          <w:bCs/>
          <w:sz w:val="22"/>
          <w:szCs w:val="22"/>
        </w:rPr>
        <w:t>(wliczając w to okres pobytu na podstawie wizy, która podlega przedłużeniu)</w:t>
      </w:r>
      <w:r>
        <w:rPr>
          <w:rFonts w:ascii="Calibri" w:hAnsi="Calibri"/>
          <w:sz w:val="22"/>
          <w:szCs w:val="22"/>
        </w:rPr>
        <w:t>.</w:t>
      </w:r>
    </w:p>
    <w:p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rsidR="00774182" w:rsidRDefault="00774182">
      <w:pPr>
        <w:pStyle w:val="Nagwek2"/>
        <w:spacing w:after="200"/>
      </w:pPr>
      <w:bookmarkStart w:id="66" w:name="_Toc386286356"/>
      <w:bookmarkStart w:id="67" w:name="_Toc505338742"/>
      <w:bookmarkStart w:id="68" w:name="_Toc5972863"/>
      <w:bookmarkStart w:id="69" w:name="_Toc7527217"/>
      <w:r>
        <w:t>3.4   TERMIN ZŁOŻENIA WNIOSKU</w:t>
      </w:r>
      <w:bookmarkEnd w:id="66"/>
      <w:bookmarkEnd w:id="67"/>
      <w:bookmarkEnd w:id="68"/>
      <w:bookmarkEnd w:id="69"/>
    </w:p>
    <w:p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Schengen</w:t>
      </w:r>
    </w:p>
    <w:p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rsidR="00774182" w:rsidRDefault="00774182" w:rsidP="00BE262E">
      <w:pPr>
        <w:spacing w:line="100" w:lineRule="atLeast"/>
        <w:jc w:val="both"/>
        <w:rPr>
          <w:sz w:val="22"/>
          <w:szCs w:val="22"/>
        </w:rPr>
      </w:pPr>
      <w:r>
        <w:rPr>
          <w:rFonts w:cs="Times New Roman"/>
          <w:sz w:val="22"/>
          <w:szCs w:val="22"/>
        </w:rPr>
        <w:t>Jeżeli cudzoziemiec złożył wniosek o przedłużenie wizy Schengen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Schengen lub wizy krajowej. </w:t>
      </w:r>
    </w:p>
    <w:p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przedłużenia wizy Schengen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w:t>
      </w:r>
    </w:p>
    <w:p w:rsidR="00774182" w:rsidRDefault="00774182">
      <w:pPr>
        <w:pStyle w:val="Nagwek2"/>
        <w:spacing w:after="200"/>
      </w:pPr>
      <w:bookmarkStart w:id="70" w:name="_Toc386286357"/>
      <w:bookmarkStart w:id="71" w:name="_Toc505338743"/>
      <w:bookmarkStart w:id="72" w:name="_Toc5972864"/>
      <w:bookmarkStart w:id="73" w:name="_Toc7527218"/>
      <w:r>
        <w:t>3.5   ROZSTRZYGNIĘCIE</w:t>
      </w:r>
      <w:bookmarkEnd w:id="70"/>
      <w:bookmarkEnd w:id="71"/>
      <w:bookmarkEnd w:id="72"/>
      <w:bookmarkEnd w:id="73"/>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pPr>
        <w:pStyle w:val="Nagwek2"/>
        <w:spacing w:after="200"/>
        <w:rPr>
          <w:rFonts w:cs="Times New Roman"/>
        </w:rPr>
      </w:pPr>
      <w:bookmarkStart w:id="74" w:name="_Toc386286358"/>
      <w:bookmarkStart w:id="75" w:name="_Toc505338744"/>
      <w:bookmarkStart w:id="76" w:name="_Toc5972865"/>
      <w:bookmarkStart w:id="77" w:name="_Toc7527219"/>
      <w:r>
        <w:t>3.6   DOKUMENTY</w:t>
      </w:r>
      <w:bookmarkEnd w:id="74"/>
      <w:bookmarkEnd w:id="75"/>
      <w:bookmarkEnd w:id="76"/>
      <w:bookmarkEnd w:id="77"/>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Schengen lub wizy krajowej obowiązany jest: złożyć wypełniony </w:t>
      </w:r>
      <w:r>
        <w:rPr>
          <w:rFonts w:cs="Times New Roman"/>
          <w:b/>
          <w:sz w:val="22"/>
          <w:szCs w:val="22"/>
        </w:rPr>
        <w:t>formularz wniosku</w:t>
      </w:r>
      <w:r>
        <w:rPr>
          <w:rFonts w:cs="Times New Roman"/>
          <w:sz w:val="22"/>
          <w:szCs w:val="22"/>
        </w:rPr>
        <w:t xml:space="preserve"> o przedłużenie wizy Schengen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w:t>
      </w:r>
      <w:r w:rsidRPr="00416DA1">
        <w:rPr>
          <w:rFonts w:ascii="Calibri" w:hAnsi="Calibri"/>
          <w:bCs/>
          <w:sz w:val="22"/>
          <w:szCs w:val="22"/>
        </w:rPr>
        <w:lastRenderedPageBreak/>
        <w:t>ustami, a także odwzorowuje naturalny kolor jego skóry, przedstawia wyraźnie oczy cudzoziemca, a zwłaszcza źrenice, linia oczu cudzoziemca jest równoległa do górnej krawędzi fotografii.</w:t>
      </w:r>
    </w:p>
    <w:p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Sc</w:t>
      </w:r>
      <w:r w:rsidR="00A9293D">
        <w:rPr>
          <w:rFonts w:ascii="Calibri" w:hAnsi="Calibri"/>
          <w:bCs/>
          <w:sz w:val="22"/>
          <w:szCs w:val="22"/>
        </w:rPr>
        <w:t>h</w:t>
      </w:r>
      <w:r w:rsidR="00BE262E">
        <w:rPr>
          <w:rFonts w:ascii="Calibri" w:hAnsi="Calibri"/>
          <w:bCs/>
          <w:sz w:val="22"/>
          <w:szCs w:val="22"/>
        </w:rPr>
        <w:t>engen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Schengen lub wizy krajowej,</w:t>
      </w:r>
    </w:p>
    <w:p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rsidR="00774182" w:rsidRDefault="00774182">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p>
    <w:p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Schengen, pokrywającego wszelkie wydatki, o których wyżej mowa -</w:t>
      </w:r>
      <w:r>
        <w:rPr>
          <w:rStyle w:val="apple-converted-space"/>
          <w:sz w:val="22"/>
          <w:szCs w:val="22"/>
        </w:rPr>
        <w:t xml:space="preserve"> </w:t>
      </w:r>
      <w:r>
        <w:rPr>
          <w:sz w:val="22"/>
          <w:szCs w:val="22"/>
        </w:rPr>
        <w:t>w przypadku przedłużenia wizy Schengen,</w:t>
      </w:r>
    </w:p>
    <w:p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Cudzoziemiec ubiegający się o przedłużenie wizy Schengen lub  wizy krajowej przedstawia do wglądu dokument podróży spełniający kryteria:</w:t>
      </w:r>
    </w:p>
    <w:p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2) zawiera przynajmniej </w:t>
      </w:r>
      <w:r>
        <w:rPr>
          <w:rFonts w:ascii="Calibri" w:hAnsi="Calibri"/>
          <w:b/>
          <w:bCs/>
          <w:sz w:val="22"/>
          <w:szCs w:val="22"/>
        </w:rPr>
        <w:t>dwie wolne strony</w:t>
      </w:r>
      <w:r>
        <w:rPr>
          <w:rFonts w:ascii="Calibri" w:hAnsi="Calibri"/>
          <w:sz w:val="22"/>
          <w:szCs w:val="22"/>
        </w:rPr>
        <w:t>;</w:t>
      </w:r>
    </w:p>
    <w:p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rsidR="00774182" w:rsidRDefault="00774182">
      <w:pPr>
        <w:pStyle w:val="NormalnyWeb1"/>
        <w:spacing w:before="0" w:after="200"/>
        <w:rPr>
          <w:rFonts w:ascii="Calibri" w:hAnsi="Calibri"/>
          <w:sz w:val="22"/>
          <w:szCs w:val="22"/>
        </w:rPr>
      </w:pPr>
    </w:p>
    <w:p w:rsidR="00774182" w:rsidRDefault="00774182">
      <w:pPr>
        <w:pStyle w:val="Nagwek1"/>
        <w:spacing w:after="200"/>
        <w:rPr>
          <w:rFonts w:cs="Times New Roman"/>
        </w:rPr>
      </w:pPr>
      <w:bookmarkStart w:id="78" w:name="_Toc386286359"/>
      <w:bookmarkStart w:id="79" w:name="_Toc505338745"/>
      <w:bookmarkStart w:id="80" w:name="_Toc5972866"/>
      <w:bookmarkStart w:id="81" w:name="_Toc7527220"/>
      <w:r>
        <w:t>ROZDZIAŁ IV - ZE</w:t>
      </w:r>
      <w:r w:rsidR="00E83F55">
        <w:t>Z</w:t>
      </w:r>
      <w:r>
        <w:t>WOLENIE NA POBYT CZASOWY</w:t>
      </w:r>
      <w:bookmarkEnd w:id="78"/>
      <w:bookmarkEnd w:id="79"/>
      <w:bookmarkEnd w:id="80"/>
      <w:bookmarkEnd w:id="81"/>
    </w:p>
    <w:p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rsidR="00774182" w:rsidRDefault="00774182">
      <w:pPr>
        <w:spacing w:line="100" w:lineRule="atLeast"/>
        <w:jc w:val="both"/>
        <w:rPr>
          <w:rFonts w:cs="Times New Roman"/>
          <w:sz w:val="22"/>
          <w:szCs w:val="22"/>
        </w:rPr>
      </w:pPr>
    </w:p>
    <w:p w:rsidR="00774182" w:rsidRDefault="00774182">
      <w:pPr>
        <w:pStyle w:val="Nagwek2"/>
        <w:spacing w:after="200"/>
        <w:rPr>
          <w:rFonts w:cs="Times New Roman"/>
        </w:rPr>
      </w:pPr>
      <w:bookmarkStart w:id="82" w:name="_Toc386286360"/>
      <w:bookmarkStart w:id="83" w:name="_Toc505338746"/>
      <w:bookmarkStart w:id="84" w:name="_Toc5972867"/>
      <w:bookmarkStart w:id="85" w:name="_Toc7527221"/>
      <w:r>
        <w:t>4.1   CELE POBYTU DLA KTÓRYCH UDZIELA SIĘ LUB MOŻNA UDZIELIĆ ZEZWOLENIA  NA  POBYT CZASOWY</w:t>
      </w:r>
      <w:bookmarkEnd w:id="82"/>
      <w:bookmarkEnd w:id="83"/>
      <w:bookmarkEnd w:id="84"/>
      <w:bookmarkEnd w:id="85"/>
    </w:p>
    <w:p w:rsidR="00774182" w:rsidRDefault="00774182">
      <w:pPr>
        <w:pStyle w:val="Kolorowalistaakcent11"/>
        <w:shd w:val="clear" w:color="auto" w:fill="FFFFFF"/>
        <w:spacing w:line="100" w:lineRule="atLeast"/>
        <w:ind w:left="1440"/>
        <w:rPr>
          <w:rFonts w:cs="Times New Roman"/>
          <w:sz w:val="22"/>
          <w:szCs w:val="22"/>
        </w:rPr>
      </w:pPr>
    </w:p>
    <w:p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rsidR="00774182" w:rsidRDefault="00774182">
      <w:pPr>
        <w:pStyle w:val="Kolorowalistaakcent11"/>
        <w:spacing w:line="100" w:lineRule="atLeast"/>
        <w:rPr>
          <w:rFonts w:cs="Times New Roman"/>
          <w:sz w:val="22"/>
          <w:szCs w:val="22"/>
        </w:rPr>
      </w:pPr>
    </w:p>
    <w:p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rsidR="00774182" w:rsidRDefault="00774182" w:rsidP="00601A8C"/>
    <w:p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rsidR="00601A8C" w:rsidRDefault="00601A8C" w:rsidP="00601A8C"/>
    <w:p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mobilnoś</w:t>
      </w:r>
      <w:r w:rsidR="00B54A5F">
        <w:rPr>
          <w:rFonts w:eastAsia="Times New Roman" w:cs="Times New Roman"/>
          <w:sz w:val="22"/>
          <w:szCs w:val="22"/>
        </w:rPr>
        <w:t>ć</w:t>
      </w:r>
      <w:r w:rsidRPr="00DD7CFC">
        <w:rPr>
          <w:rFonts w:eastAsia="Times New Roman" w:cs="Times New Roman"/>
          <w:sz w:val="22"/>
          <w:szCs w:val="22"/>
        </w:rPr>
        <w:t xml:space="preserve"> krótkotermino</w:t>
      </w:r>
      <w:r w:rsidR="00B54A5F">
        <w:rPr>
          <w:rFonts w:eastAsia="Times New Roman" w:cs="Times New Roman"/>
          <w:sz w:val="22"/>
          <w:szCs w:val="22"/>
        </w:rPr>
        <w:t xml:space="preserve">wa </w:t>
      </w:r>
      <w:r w:rsidR="00F55842" w:rsidRPr="00F55842">
        <w:rPr>
          <w:rFonts w:eastAsia="Times New Roman" w:cs="Calibri"/>
          <w:b/>
          <w:bCs/>
          <w:sz w:val="22"/>
          <w:szCs w:val="22"/>
          <w:lang w:eastAsia="pl-PL"/>
        </w:rPr>
        <w:t xml:space="preserve"> </w:t>
      </w:r>
      <w:r w:rsidR="00F55842" w:rsidRPr="00E9236F">
        <w:rPr>
          <w:rFonts w:eastAsia="Times New Roman" w:cs="Times New Roman"/>
          <w:bCs/>
          <w:sz w:val="22"/>
          <w:szCs w:val="22"/>
        </w:rPr>
        <w:t>pracownika kadry kierowniczej, specjalisty lub pracownika odbywającego staż w ramach przeniesienia wewnątrz przedsiębiorstwa</w:t>
      </w:r>
      <w:r w:rsidR="00F55842">
        <w:rPr>
          <w:rFonts w:eastAsia="Times New Roman" w:cs="Times New Roman"/>
          <w:sz w:val="22"/>
          <w:szCs w:val="22"/>
        </w:rPr>
        <w:t xml:space="preserve"> </w:t>
      </w:r>
      <w:r w:rsidRPr="00DD7CFC">
        <w:rPr>
          <w:rFonts w:eastAsia="Times New Roman" w:cs="Times New Roman"/>
          <w:sz w:val="22"/>
          <w:szCs w:val="22"/>
        </w:rPr>
        <w:t>lub mobilnoś</w:t>
      </w:r>
      <w:r w:rsidR="00B54A5F">
        <w:rPr>
          <w:rFonts w:eastAsia="Times New Roman" w:cs="Times New Roman"/>
          <w:sz w:val="22"/>
          <w:szCs w:val="22"/>
        </w:rPr>
        <w:t>ć</w:t>
      </w:r>
      <w:r w:rsidRPr="00DD7CFC">
        <w:rPr>
          <w:rFonts w:eastAsia="Times New Roman" w:cs="Times New Roman"/>
          <w:sz w:val="22"/>
          <w:szCs w:val="22"/>
        </w:rPr>
        <w:t xml:space="preserve"> długoterminow</w:t>
      </w:r>
      <w:r w:rsidR="00B54A5F">
        <w:rPr>
          <w:rFonts w:eastAsia="Times New Roman" w:cs="Times New Roman"/>
          <w:sz w:val="22"/>
          <w:szCs w:val="22"/>
        </w:rPr>
        <w:t>a</w:t>
      </w:r>
      <w:r w:rsidRPr="00DD7CFC">
        <w:rPr>
          <w:rFonts w:eastAsia="Times New Roman" w:cs="Times New Roman"/>
          <w:sz w:val="22"/>
          <w:szCs w:val="22"/>
        </w:rPr>
        <w:t xml:space="preserve"> </w:t>
      </w:r>
      <w:r w:rsidR="00F55842" w:rsidRPr="00F55842">
        <w:rPr>
          <w:rFonts w:eastAsia="Times New Roman" w:cs="Times New Roman"/>
          <w:sz w:val="22"/>
          <w:szCs w:val="22"/>
        </w:rPr>
        <w:t>pracownika kadry kierowniczej, specjalisty lub pracownika odbywającego staż, w ramach przeniesienia wewnątrz przedsiębiorstwa</w:t>
      </w:r>
      <w:r w:rsidR="00F55842">
        <w:rPr>
          <w:rFonts w:eastAsia="Times New Roman" w:cs="Times New Roman"/>
          <w:sz w:val="22"/>
          <w:szCs w:val="22"/>
        </w:rPr>
        <w:t xml:space="preserve"> </w:t>
      </w:r>
    </w:p>
    <w:p w:rsidR="00601A8C" w:rsidRDefault="00601A8C" w:rsidP="00601A8C"/>
    <w:p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rsidR="003213E9" w:rsidRDefault="003213E9" w:rsidP="00601A8C"/>
    <w:p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rsidR="00774182" w:rsidRDefault="00774182">
      <w:pPr>
        <w:pStyle w:val="Kolorowalistaakcent11"/>
        <w:spacing w:line="100" w:lineRule="atLeast"/>
        <w:rPr>
          <w:rFonts w:cs="Times New Roman"/>
          <w:sz w:val="22"/>
          <w:szCs w:val="22"/>
        </w:rPr>
      </w:pPr>
    </w:p>
    <w:p w:rsidR="00570A5A" w:rsidRDefault="00570A5A">
      <w:pPr>
        <w:pStyle w:val="Kolorowalistaakcent11"/>
        <w:spacing w:line="100" w:lineRule="atLeast"/>
        <w:rPr>
          <w:rFonts w:cs="Times New Roman"/>
          <w:sz w:val="22"/>
          <w:szCs w:val="22"/>
        </w:rPr>
      </w:pPr>
    </w:p>
    <w:p w:rsidR="00570A5A" w:rsidRDefault="00570A5A">
      <w:pPr>
        <w:pStyle w:val="Kolorowalistaakcent11"/>
        <w:spacing w:line="100" w:lineRule="atLeast"/>
        <w:rPr>
          <w:rFonts w:cs="Times New Roman"/>
          <w:sz w:val="22"/>
          <w:szCs w:val="22"/>
        </w:rPr>
      </w:pPr>
    </w:p>
    <w:p w:rsidR="00570A5A" w:rsidRDefault="00570A5A">
      <w:pPr>
        <w:pStyle w:val="Kolorowalistaakcent11"/>
        <w:spacing w:line="100" w:lineRule="atLeast"/>
        <w:rPr>
          <w:rFonts w:cs="Times New Roman"/>
          <w:sz w:val="22"/>
          <w:szCs w:val="22"/>
        </w:rPr>
      </w:pPr>
    </w:p>
    <w:p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rsidR="00774182" w:rsidRDefault="00774182">
      <w:pPr>
        <w:pStyle w:val="Kolorowalistaakcent11"/>
        <w:spacing w:line="100" w:lineRule="atLeast"/>
        <w:rPr>
          <w:rFonts w:cs="Times New Roman"/>
          <w:sz w:val="22"/>
          <w:szCs w:val="22"/>
        </w:rPr>
      </w:pPr>
    </w:p>
    <w:p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rsidR="00A9293D" w:rsidRDefault="00A9293D" w:rsidP="00A9293D"/>
    <w:p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rsidR="00B9750C" w:rsidRDefault="00B9750C" w:rsidP="00B9750C"/>
    <w:p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rsidR="00B9750C" w:rsidRDefault="00B9750C" w:rsidP="00B9750C"/>
    <w:p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rsidR="00A9293D" w:rsidRDefault="00A9293D">
      <w:pPr>
        <w:pStyle w:val="Kolorowalistaakcent11"/>
        <w:spacing w:line="100" w:lineRule="atLeast"/>
        <w:rPr>
          <w:rFonts w:cs="Times New Roman"/>
          <w:sz w:val="22"/>
          <w:szCs w:val="22"/>
        </w:rPr>
      </w:pPr>
    </w:p>
    <w:p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xml:space="preserve">. ZEZWOLENIE NA POBYT CZASOWY DLA CZŁONKÓW RODZIN OBYWATELI RP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p>
    <w:p w:rsidR="00774182" w:rsidRDefault="00774182">
      <w:pPr>
        <w:pStyle w:val="Kolorowalistaakcent11"/>
        <w:spacing w:line="100" w:lineRule="atLeast"/>
        <w:rPr>
          <w:rFonts w:cs="Times New Roman"/>
          <w:sz w:val="22"/>
          <w:szCs w:val="22"/>
        </w:rPr>
      </w:pPr>
    </w:p>
    <w:p w:rsidR="00774182" w:rsidRPr="00E9236F"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6E54E8" w:rsidRPr="00E9236F">
        <w:rPr>
          <w:b/>
          <w:bCs/>
          <w:sz w:val="22"/>
          <w:szCs w:val="22"/>
        </w:rPr>
        <w:t>POBYT CUDZOZIEMCÓW NA TERYTORIUM RZECZYPOSPOLITEJ POLSKIEJ W CELU KORZYSTANIA Z MOBILNOŚCI</w:t>
      </w:r>
      <w:r w:rsidR="006E54E8" w:rsidRPr="00E9236F">
        <w:rPr>
          <w:sz w:val="22"/>
          <w:szCs w:val="22"/>
        </w:rPr>
        <w:t xml:space="preserve"> </w:t>
      </w:r>
      <w:r w:rsidR="006E54E8" w:rsidRPr="00E9236F">
        <w:rPr>
          <w:b/>
          <w:bCs/>
          <w:sz w:val="22"/>
          <w:szCs w:val="22"/>
        </w:rPr>
        <w:t xml:space="preserve">KRÓTKOTERMINOWEJ I DŁUGOTERMINOWEJ </w:t>
      </w:r>
      <w:r w:rsidR="006E54E8">
        <w:rPr>
          <w:b/>
          <w:bCs/>
          <w:sz w:val="22"/>
          <w:szCs w:val="22"/>
        </w:rPr>
        <w:t xml:space="preserve">CZŁONKA RODZINY </w:t>
      </w:r>
      <w:r w:rsidR="006E54E8" w:rsidRPr="00E9236F">
        <w:rPr>
          <w:b/>
          <w:bCs/>
          <w:sz w:val="22"/>
          <w:szCs w:val="22"/>
        </w:rPr>
        <w:t>NAUKOWCA</w:t>
      </w:r>
      <w:r w:rsidR="006E54E8" w:rsidRPr="00E9236F" w:rsidDel="006E54E8">
        <w:rPr>
          <w:b/>
          <w:bCs/>
          <w:sz w:val="22"/>
          <w:szCs w:val="22"/>
        </w:rPr>
        <w:t xml:space="preserve"> </w:t>
      </w:r>
    </w:p>
    <w:p w:rsidR="00774182" w:rsidRDefault="00774182">
      <w:pPr>
        <w:pStyle w:val="Kolorowalistaakcent11"/>
        <w:spacing w:line="100" w:lineRule="atLeast"/>
        <w:rPr>
          <w:rFonts w:cs="Times New Roman"/>
          <w:sz w:val="22"/>
          <w:szCs w:val="22"/>
        </w:rPr>
      </w:pPr>
    </w:p>
    <w:p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lastRenderedPageBreak/>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rsidR="00774182" w:rsidRDefault="00774182">
      <w:pPr>
        <w:pStyle w:val="Kolorowalistaakcent11"/>
        <w:spacing w:line="100" w:lineRule="atLeast"/>
        <w:rPr>
          <w:rFonts w:cs="Times New Roman"/>
          <w:sz w:val="22"/>
          <w:szCs w:val="22"/>
        </w:rPr>
      </w:pPr>
    </w:p>
    <w:p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rsidR="007F24AD" w:rsidRDefault="007F24AD">
      <w:pPr>
        <w:pStyle w:val="Kolorowalistaakcent11"/>
        <w:spacing w:line="100" w:lineRule="atLeast"/>
        <w:ind w:left="0"/>
        <w:jc w:val="both"/>
        <w:rPr>
          <w:rFonts w:cs="Times New Roman"/>
          <w:sz w:val="22"/>
          <w:szCs w:val="22"/>
        </w:rPr>
      </w:pPr>
    </w:p>
    <w:p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rsidR="00774182" w:rsidRDefault="00774182">
      <w:pPr>
        <w:pStyle w:val="Kolorowalistaakcent11"/>
        <w:tabs>
          <w:tab w:val="right" w:pos="284"/>
          <w:tab w:val="left" w:pos="408"/>
        </w:tabs>
        <w:spacing w:line="100" w:lineRule="atLeast"/>
        <w:ind w:left="0"/>
        <w:jc w:val="both"/>
        <w:rPr>
          <w:rFonts w:cs="Times New Roman"/>
          <w:sz w:val="22"/>
          <w:szCs w:val="22"/>
        </w:rPr>
      </w:pPr>
    </w:p>
    <w:p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p>
    <w:p w:rsidR="00C56F6F" w:rsidRDefault="00C56F6F">
      <w:pPr>
        <w:pStyle w:val="Kolorowalistaakcent11"/>
        <w:tabs>
          <w:tab w:val="right" w:pos="284"/>
          <w:tab w:val="left" w:pos="408"/>
        </w:tabs>
        <w:spacing w:line="100" w:lineRule="atLeast"/>
        <w:ind w:left="0"/>
        <w:jc w:val="both"/>
        <w:rPr>
          <w:rFonts w:cs="Times New Roman"/>
          <w:sz w:val="22"/>
          <w:szCs w:val="22"/>
        </w:rPr>
      </w:pPr>
    </w:p>
    <w:p w:rsidR="00774182" w:rsidRDefault="00774182">
      <w:pPr>
        <w:pStyle w:val="Nagwek2"/>
        <w:spacing w:after="200"/>
        <w:rPr>
          <w:rFonts w:cs="Times New Roman"/>
        </w:rPr>
      </w:pPr>
      <w:bookmarkStart w:id="86" w:name="_Toc386286361"/>
      <w:bookmarkStart w:id="87" w:name="_Toc505338747"/>
      <w:bookmarkStart w:id="88" w:name="_Toc5972868"/>
      <w:bookmarkStart w:id="89" w:name="_Toc7527222"/>
      <w:r>
        <w:t>4.2   DODATKOWE  WYMOGI  DOT.  WNIOSKU</w:t>
      </w:r>
      <w:bookmarkEnd w:id="86"/>
      <w:bookmarkEnd w:id="87"/>
      <w:bookmarkEnd w:id="88"/>
      <w:bookmarkEnd w:id="89"/>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DD7CFC">
        <w:rPr>
          <w:b/>
          <w:sz w:val="22"/>
          <w:szCs w:val="22"/>
        </w:rPr>
        <w:t>połączenia z rodziną składanego w imieniu cudzoziemca przebywającego poza granicami Polski</w:t>
      </w:r>
      <w:r w:rsidR="00F34ADC" w:rsidRPr="00DD7CFC">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mobilności długoterminowej</w:t>
      </w:r>
      <w:r w:rsidR="00583D78" w:rsidRPr="00583D78">
        <w:rPr>
          <w:rFonts w:eastAsia="Times New Roman" w:cs="Calibri"/>
          <w:b/>
          <w:bCs/>
          <w:sz w:val="22"/>
          <w:szCs w:val="22"/>
          <w:lang w:eastAsia="pl-PL"/>
        </w:rPr>
        <w:t xml:space="preserve"> </w:t>
      </w:r>
      <w:r w:rsidR="00583D78" w:rsidRPr="00583D78">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udzielenie zezwolenia na pobyt czasowy 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mobilności długoterminowej </w:t>
      </w:r>
      <w:r w:rsidR="00583D78" w:rsidRPr="00583D78">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mobilności długoterminowej</w:t>
      </w:r>
      <w:r w:rsidR="00583D78" w:rsidRPr="00583D78">
        <w:rPr>
          <w:rFonts w:eastAsia="Times New Roman" w:cs="Calibri"/>
          <w:b/>
          <w:bCs/>
          <w:sz w:val="22"/>
          <w:szCs w:val="22"/>
          <w:lang w:eastAsia="pl-PL"/>
        </w:rPr>
        <w:t xml:space="preserve"> </w:t>
      </w:r>
      <w:r w:rsidR="00583D78" w:rsidRPr="00583D78">
        <w:rPr>
          <w:rFonts w:eastAsia="Times New Roman" w:cs="Times New Roman"/>
          <w:b/>
          <w:bCs/>
          <w:sz w:val="22"/>
          <w:szCs w:val="22"/>
        </w:rPr>
        <w:lastRenderedPageBreak/>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mobilności długoterminowej</w:t>
      </w:r>
      <w:r w:rsidR="00583D78" w:rsidRPr="00583D78">
        <w:t xml:space="preserve"> </w:t>
      </w:r>
      <w:r w:rsidR="00583D78" w:rsidRPr="00583D78">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(zob. pkt 4.6.3 i 4.6.4 )</w:t>
      </w:r>
    </w:p>
    <w:p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wniosku o wydanie karty pobytu </w:t>
      </w:r>
      <w:r w:rsidRPr="00DD7CFC">
        <w:rPr>
          <w:rFonts w:cs="Times New Roman"/>
          <w:sz w:val="22"/>
          <w:szCs w:val="22"/>
        </w:rPr>
        <w:t>w przypadku:</w:t>
      </w:r>
    </w:p>
    <w:p w:rsidR="00774182" w:rsidRPr="00DD7CFC"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t xml:space="preserve">- </w:t>
      </w:r>
      <w:r w:rsidRPr="00DD7CFC">
        <w:rPr>
          <w:rFonts w:eastAsia="Times New Roman" w:cs="Times New Roman"/>
          <w:b/>
          <w:bCs/>
          <w:sz w:val="22"/>
          <w:szCs w:val="22"/>
        </w:rPr>
        <w:t>zezwolenia na pobyt czasowy w celu mobilności długoterminowej</w:t>
      </w:r>
      <w:r w:rsidR="00583D78" w:rsidRPr="00583D78">
        <w:rPr>
          <w:rFonts w:eastAsia="Times New Roman" w:cs="Calibri"/>
          <w:b/>
          <w:bCs/>
          <w:sz w:val="22"/>
          <w:szCs w:val="22"/>
          <w:lang w:eastAsia="pl-PL"/>
        </w:rPr>
        <w:t xml:space="preserve"> </w:t>
      </w:r>
      <w:r w:rsidR="00583D78" w:rsidRPr="00583D78">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rsidR="00774182" w:rsidRDefault="00774182">
      <w:pPr>
        <w:spacing w:line="100" w:lineRule="atLeast"/>
        <w:jc w:val="both"/>
        <w:rPr>
          <w:rStyle w:val="apple-style-span"/>
          <w:rFonts w:cs="Times New Roman"/>
          <w:sz w:val="22"/>
          <w:szCs w:val="22"/>
        </w:rPr>
      </w:pPr>
      <w:r>
        <w:rPr>
          <w:rStyle w:val="apple-style-span"/>
          <w:rFonts w:cs="Times New Roman"/>
          <w:sz w:val="22"/>
          <w:szCs w:val="22"/>
        </w:rPr>
        <w:lastRenderedPageBreak/>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mobilności długoterminowej</w:t>
      </w:r>
      <w:r w:rsidR="00583D78" w:rsidRPr="00583D78">
        <w:rPr>
          <w:rFonts w:eastAsia="Times New Roman" w:cs="Calibri"/>
          <w:b/>
          <w:bCs/>
          <w:sz w:val="22"/>
          <w:szCs w:val="22"/>
          <w:lang w:eastAsia="pl-PL"/>
        </w:rPr>
        <w:t xml:space="preserve"> </w:t>
      </w:r>
      <w:r w:rsidR="00583D78" w:rsidRPr="00583D78">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p>
    <w:p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rsidR="00774182" w:rsidRDefault="00774182">
      <w:pPr>
        <w:spacing w:line="100" w:lineRule="atLeast"/>
        <w:jc w:val="both"/>
      </w:pPr>
    </w:p>
    <w:p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7527223"/>
      <w:r>
        <w:t>4.3  INNE WAŻNE INFORMACJE</w:t>
      </w:r>
      <w:bookmarkEnd w:id="90"/>
      <w:bookmarkEnd w:id="91"/>
      <w:bookmarkEnd w:id="92"/>
      <w:bookmarkEnd w:id="93"/>
    </w:p>
    <w:p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583D78" w:rsidRPr="00583D78">
        <w:rPr>
          <w:rFonts w:eastAsia="Times New Roman" w:cs="Calibri"/>
          <w:b/>
          <w:bCs/>
          <w:sz w:val="22"/>
          <w:szCs w:val="22"/>
          <w:lang w:eastAsia="pl-PL"/>
        </w:rPr>
        <w:t xml:space="preserve"> </w:t>
      </w:r>
      <w:r w:rsidR="00583D78" w:rsidRPr="00583D78">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583D78" w:rsidRPr="00583D78">
        <w:rPr>
          <w:rFonts w:eastAsia="Times New Roman" w:cs="Times New Roman"/>
          <w:b/>
          <w:bCs/>
          <w:sz w:val="22"/>
          <w:szCs w:val="22"/>
        </w:rPr>
        <w:t>pracownika kadry kierowniczej, specjalisty lub pracownika odbywającego staż, w ramach przeniesienia wewnątrz przedsiębiorstwa</w:t>
      </w:r>
      <w:r w:rsidR="00583D78" w:rsidRPr="00583D78">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3D226E" w:rsidRPr="003D226E">
        <w:rPr>
          <w:rFonts w:eastAsia="Times New Roman" w:cs="Calibri"/>
          <w:b/>
          <w:bCs/>
          <w:sz w:val="22"/>
          <w:szCs w:val="22"/>
          <w:lang w:eastAsia="pl-PL"/>
        </w:rPr>
        <w:t xml:space="preserve"> </w:t>
      </w:r>
      <w:r w:rsidR="003D226E" w:rsidRPr="003D226E">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rsidR="00774182" w:rsidRDefault="00774182">
      <w:pPr>
        <w:spacing w:line="100" w:lineRule="atLeast"/>
        <w:jc w:val="both"/>
        <w:rPr>
          <w:rFonts w:cs="Times New Roman"/>
          <w:sz w:val="22"/>
          <w:szCs w:val="22"/>
        </w:rPr>
      </w:pPr>
    </w:p>
    <w:p w:rsidR="00774182" w:rsidRDefault="00774182">
      <w:pPr>
        <w:pStyle w:val="Nagwek2"/>
        <w:spacing w:after="200"/>
        <w:rPr>
          <w:rFonts w:cs="Times New Roman"/>
        </w:rPr>
      </w:pPr>
      <w:bookmarkStart w:id="94" w:name="_Toc386286363"/>
      <w:bookmarkStart w:id="95" w:name="_Toc505338749"/>
      <w:bookmarkStart w:id="96" w:name="_Toc5972870"/>
      <w:bookmarkStart w:id="97" w:name="_Toc7527224"/>
      <w:r>
        <w:t>4.4   ORGAN  ROZPATRUJĄCY  WNIOSEK</w:t>
      </w:r>
      <w:bookmarkEnd w:id="94"/>
      <w:bookmarkEnd w:id="95"/>
      <w:bookmarkEnd w:id="96"/>
      <w:bookmarkEnd w:id="97"/>
    </w:p>
    <w:p w:rsidR="00774182" w:rsidRPr="00DD7CFC" w:rsidRDefault="00774182">
      <w:pPr>
        <w:spacing w:line="100" w:lineRule="atLeast"/>
        <w:jc w:val="both"/>
        <w:rPr>
          <w:rFonts w:cs="Times New Roman"/>
          <w:sz w:val="22"/>
          <w:szCs w:val="22"/>
        </w:rPr>
      </w:pPr>
      <w:r>
        <w:rPr>
          <w:rFonts w:cs="Times New Roman"/>
          <w:sz w:val="22"/>
          <w:szCs w:val="22"/>
        </w:rPr>
        <w:lastRenderedPageBreak/>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rsidR="00774182" w:rsidRPr="00E9236F" w:rsidRDefault="00774182">
      <w:pPr>
        <w:spacing w:line="100" w:lineRule="atLeast"/>
        <w:jc w:val="both"/>
        <w:rPr>
          <w:rFonts w:eastAsia="Times New Roman" w:cs="Times New Roman"/>
          <w:b/>
          <w:bCs/>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850795" w:rsidRPr="00850795">
        <w:rPr>
          <w:rFonts w:eastAsia="Times New Roman" w:cs="Calibri"/>
          <w:b/>
          <w:bCs/>
          <w:sz w:val="22"/>
          <w:szCs w:val="22"/>
          <w:lang w:eastAsia="pl-PL"/>
        </w:rPr>
        <w:t xml:space="preserve"> </w:t>
      </w:r>
      <w:r w:rsidR="00850795" w:rsidRPr="0085079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mobilności długoterminowej</w:t>
      </w:r>
      <w:r w:rsidR="003D226E" w:rsidRPr="003D226E">
        <w:rPr>
          <w:rFonts w:eastAsia="Times New Roman" w:cs="Calibri"/>
          <w:b/>
          <w:bCs/>
          <w:sz w:val="22"/>
          <w:szCs w:val="22"/>
          <w:lang w:eastAsia="pl-PL"/>
        </w:rPr>
        <w:t xml:space="preserve"> </w:t>
      </w:r>
      <w:r w:rsidR="003D226E" w:rsidRPr="003D226E">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rsidR="00774182" w:rsidRDefault="00774182">
      <w:pPr>
        <w:pStyle w:val="Nagwek2"/>
        <w:spacing w:after="200"/>
        <w:rPr>
          <w:rFonts w:cs="Times New Roman"/>
        </w:rPr>
      </w:pPr>
      <w:bookmarkStart w:id="98" w:name="_Toc386286364"/>
      <w:bookmarkStart w:id="99" w:name="_Toc505338750"/>
      <w:bookmarkStart w:id="100" w:name="_Toc5972871"/>
      <w:bookmarkStart w:id="101" w:name="_Toc7527225"/>
      <w:r>
        <w:t>4.5   DOKUMENTY</w:t>
      </w:r>
      <w:bookmarkEnd w:id="98"/>
      <w:bookmarkEnd w:id="99"/>
      <w:bookmarkEnd w:id="100"/>
      <w:bookmarkEnd w:id="101"/>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w:t>
      </w:r>
      <w:r w:rsidR="003D226E">
        <w:rPr>
          <w:rFonts w:cs="Times New Roman"/>
          <w:b/>
          <w:bCs/>
          <w:sz w:val="22"/>
          <w:szCs w:val="22"/>
        </w:rPr>
        <w:t xml:space="preserve"> </w:t>
      </w:r>
      <w:r>
        <w:rPr>
          <w:rFonts w:cs="Times New Roman"/>
          <w:b/>
          <w:bCs/>
          <w:sz w:val="22"/>
          <w:szCs w:val="22"/>
        </w:rPr>
        <w:t xml:space="preserve">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lastRenderedPageBreak/>
        <w:t>dokumenty niezbędne do potwierdzenia danych zawartych we wniosku</w:t>
      </w:r>
      <w:r>
        <w:rPr>
          <w:rFonts w:cs="Times New Roman"/>
          <w:sz w:val="22"/>
          <w:szCs w:val="22"/>
        </w:rPr>
        <w:t xml:space="preserve"> i okoliczności uzasadniających ubieganie się o udzielenie zezwolenia na pobyt czasowy;</w:t>
      </w:r>
    </w:p>
    <w:p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mobilności długoterminowej</w:t>
      </w:r>
      <w:r w:rsidR="003D226E" w:rsidRPr="003D226E">
        <w:rPr>
          <w:rFonts w:eastAsia="Times New Roman" w:cs="Calibri"/>
          <w:b/>
          <w:bCs/>
          <w:sz w:val="22"/>
          <w:szCs w:val="22"/>
          <w:lang w:eastAsia="pl-PL"/>
        </w:rPr>
        <w:t xml:space="preserve"> </w:t>
      </w:r>
      <w:r w:rsidR="003D226E" w:rsidRPr="00E9236F">
        <w:rPr>
          <w:rFonts w:eastAsia="Calibri" w:cs="Calibri"/>
          <w:bCs/>
          <w:sz w:val="22"/>
          <w:szCs w:val="22"/>
        </w:rPr>
        <w:t>pracownika kadry kierowniczej, specjalisty lub pracownika odbywającego staż, w ramach przeniesienia wewnątrz przedsiębiorstwa</w:t>
      </w:r>
      <w:r w:rsidRPr="00DD7CFC">
        <w:rPr>
          <w:rFonts w:eastAsia="Calibri" w:cs="Calibri"/>
          <w:sz w:val="22"/>
          <w:szCs w:val="22"/>
        </w:rPr>
        <w:t xml:space="preserve"> (pkt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(t.j. </w:t>
      </w:r>
      <w:r w:rsidR="000A55F3" w:rsidRPr="000A55F3">
        <w:rPr>
          <w:rFonts w:cs="Times New Roman"/>
          <w:sz w:val="22"/>
          <w:szCs w:val="22"/>
        </w:rPr>
        <w:t>Dz.U.</w:t>
      </w:r>
      <w:r w:rsidR="000A55F3">
        <w:rPr>
          <w:rFonts w:cs="Times New Roman"/>
          <w:sz w:val="22"/>
          <w:szCs w:val="22"/>
        </w:rPr>
        <w:t xml:space="preserve"> z </w:t>
      </w:r>
      <w:r w:rsidR="000A55F3" w:rsidRPr="000A55F3">
        <w:rPr>
          <w:rFonts w:cs="Times New Roman"/>
          <w:sz w:val="22"/>
          <w:szCs w:val="22"/>
        </w:rPr>
        <w:t>2018</w:t>
      </w:r>
      <w:r w:rsidR="000A55F3">
        <w:rPr>
          <w:rFonts w:cs="Times New Roman"/>
          <w:sz w:val="22"/>
          <w:szCs w:val="22"/>
        </w:rPr>
        <w:t xml:space="preserve"> r</w:t>
      </w:r>
      <w:r w:rsidR="000A55F3" w:rsidRPr="000A55F3">
        <w:rPr>
          <w:rFonts w:cs="Times New Roman"/>
          <w:sz w:val="22"/>
          <w:szCs w:val="22"/>
        </w:rPr>
        <w:t>.</w:t>
      </w:r>
      <w:r w:rsidR="000A55F3">
        <w:rPr>
          <w:rFonts w:cs="Times New Roman"/>
          <w:sz w:val="22"/>
          <w:szCs w:val="22"/>
        </w:rPr>
        <w:t xml:space="preserve"> poz. 1508)</w:t>
      </w:r>
      <w:r w:rsidRPr="00DD7CFC">
        <w:rPr>
          <w:rFonts w:cs="Times New Roman"/>
          <w:sz w:val="22"/>
          <w:szCs w:val="22"/>
        </w:rPr>
        <w:t>, w odniesieniu do cudzoziemca oraz każdego członka rodziny pozostającego na jego utrzymaniu</w:t>
      </w:r>
      <w:r w:rsidR="00AE358F">
        <w:rPr>
          <w:rFonts w:cs="Times New Roman"/>
          <w:sz w:val="22"/>
          <w:szCs w:val="22"/>
        </w:rPr>
        <w:t xml:space="preserve"> </w:t>
      </w:r>
      <w:r w:rsidRPr="00DD7CFC">
        <w:rPr>
          <w:rFonts w:cs="Times New Roman"/>
          <w:sz w:val="22"/>
          <w:szCs w:val="22"/>
        </w:rPr>
        <w:t>(</w:t>
      </w:r>
      <w:r w:rsidR="00AE358F">
        <w:rPr>
          <w:rFonts w:cs="Times New Roman"/>
          <w:sz w:val="22"/>
          <w:szCs w:val="22"/>
        </w:rPr>
        <w:t>p</w:t>
      </w:r>
      <w:r w:rsidRPr="00DD7CFC">
        <w:rPr>
          <w:rFonts w:cs="Times New Roman"/>
          <w:sz w:val="22"/>
          <w:szCs w:val="22"/>
        </w:rPr>
        <w:t>owinna przekraczać  5</w:t>
      </w:r>
      <w:r w:rsidR="00616B04">
        <w:rPr>
          <w:rFonts w:cs="Times New Roman"/>
          <w:sz w:val="22"/>
          <w:szCs w:val="22"/>
        </w:rPr>
        <w:t>28</w:t>
      </w:r>
      <w:r w:rsidRPr="00DD7CFC">
        <w:rPr>
          <w:rFonts w:cs="Times New Roman"/>
          <w:sz w:val="22"/>
          <w:szCs w:val="22"/>
        </w:rPr>
        <w:t xml:space="preserve"> zł dla osób w rodzinie lub </w:t>
      </w:r>
      <w:r w:rsidR="00616B04">
        <w:rPr>
          <w:rFonts w:cs="Times New Roman"/>
          <w:sz w:val="22"/>
          <w:szCs w:val="22"/>
        </w:rPr>
        <w:t>701</w:t>
      </w:r>
      <w:r w:rsidR="00AE358F">
        <w:rPr>
          <w:rFonts w:cs="Times New Roman"/>
          <w:sz w:val="22"/>
          <w:szCs w:val="22"/>
        </w:rPr>
        <w:t xml:space="preserve"> </w:t>
      </w:r>
      <w:r w:rsidRPr="00DD7CFC">
        <w:rPr>
          <w:rFonts w:cs="Times New Roman"/>
          <w:sz w:val="22"/>
          <w:szCs w:val="22"/>
        </w:rPr>
        <w:t>zł dla osób samotnie gospodarujących) Ww. dokumenty należy dołączyć w przypadku ubiegania się o udzielenie: zezwolenia na pobyt czasowy i pracę (pkt 1);</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cs="Times New Roman"/>
          <w:sz w:val="22"/>
          <w:szCs w:val="22"/>
        </w:rPr>
        <w:t xml:space="preserve"> z</w:t>
      </w:r>
      <w:r w:rsidRPr="00DD7CFC">
        <w:rPr>
          <w:rFonts w:cs="Times New Roman"/>
          <w:bCs/>
          <w:sz w:val="22"/>
          <w:szCs w:val="22"/>
        </w:rPr>
        <w:t>ezwolenia na pobyt czasowy w celu prowadzenia działalności gospodarczej (pkt 6), zezwolenia na pobyt czasowy dla członków rodzin cudzoziemców (pkt 10),</w:t>
      </w:r>
      <w:r w:rsidR="00B97AFE" w:rsidRPr="00DD7CFC">
        <w:rPr>
          <w:rFonts w:cs="Times New Roman"/>
          <w:bCs/>
          <w:sz w:val="22"/>
          <w:szCs w:val="22"/>
        </w:rPr>
        <w:t xml:space="preserve"> </w:t>
      </w:r>
      <w:r w:rsidRPr="00DD7CFC">
        <w:rPr>
          <w:rFonts w:eastAsia="Calibri" w:cs="Calibri"/>
          <w:sz w:val="22"/>
          <w:szCs w:val="22"/>
        </w:rPr>
        <w:t>zezwolenie na pobyt czasowy ze względu na pracę sezonową (pkt 13),</w:t>
      </w:r>
      <w:r w:rsidRPr="00DD7CFC">
        <w:rPr>
          <w:rFonts w:cs="Times New Roman"/>
          <w:bCs/>
          <w:sz w:val="22"/>
          <w:szCs w:val="22"/>
        </w:rPr>
        <w:t xml:space="preserve"> zezwolenia na pobyt czasowy ze względu na inne okoliczności takie jak szkolenie zawodowe (pkt 14) </w:t>
      </w:r>
    </w:p>
    <w:p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winna być wyższa niż wysokość dochodu uprawniającego do świadczeń pieniężnych z pomocy społecznej określonych w ustawie z dnia 12 marca 2004 r. o pomocy społecznej w odniesieniu do cudzoziemca oraz każdego członka rodziny pozostającego na jego utrzymaniu</w:t>
      </w:r>
      <w:r w:rsidR="00674236">
        <w:rPr>
          <w:rFonts w:eastAsia="Times New Roman" w:cs="Times New Roman"/>
          <w:bCs/>
          <w:sz w:val="22"/>
          <w:szCs w:val="22"/>
        </w:rPr>
        <w:t xml:space="preserve"> </w:t>
      </w:r>
      <w:r w:rsidRPr="00DD7CFC">
        <w:rPr>
          <w:rFonts w:eastAsia="Times New Roman" w:cs="Times New Roman"/>
          <w:bCs/>
          <w:sz w:val="22"/>
          <w:szCs w:val="22"/>
        </w:rPr>
        <w:t>(</w:t>
      </w:r>
      <w:r w:rsidR="00674236">
        <w:rPr>
          <w:rFonts w:eastAsia="Times New Roman" w:cs="Times New Roman"/>
          <w:bCs/>
          <w:sz w:val="22"/>
          <w:szCs w:val="22"/>
        </w:rPr>
        <w:t>p</w:t>
      </w:r>
      <w:r w:rsidRPr="00DD7CFC">
        <w:rPr>
          <w:rFonts w:eastAsia="Times New Roman" w:cs="Times New Roman"/>
          <w:bCs/>
          <w:sz w:val="22"/>
          <w:szCs w:val="22"/>
        </w:rPr>
        <w:t xml:space="preserve">owinna przekraczać  </w:t>
      </w:r>
      <w:r w:rsidR="00DC1858">
        <w:rPr>
          <w:rFonts w:eastAsia="Times New Roman" w:cs="Times New Roman"/>
          <w:bCs/>
          <w:sz w:val="22"/>
          <w:szCs w:val="22"/>
        </w:rPr>
        <w:t>528</w:t>
      </w:r>
      <w:r w:rsidRPr="00DD7CFC">
        <w:rPr>
          <w:rFonts w:eastAsia="Times New Roman" w:cs="Times New Roman"/>
          <w:bCs/>
          <w:sz w:val="22"/>
          <w:szCs w:val="22"/>
        </w:rPr>
        <w:t xml:space="preserve"> zł dla osób w rodzinie lub </w:t>
      </w:r>
      <w:r w:rsidR="00DC1858">
        <w:rPr>
          <w:rFonts w:eastAsia="Times New Roman" w:cs="Times New Roman"/>
          <w:bCs/>
          <w:sz w:val="22"/>
          <w:szCs w:val="22"/>
        </w:rPr>
        <w:t>701</w:t>
      </w:r>
      <w:r w:rsidRPr="00DD7CFC">
        <w:rPr>
          <w:rFonts w:eastAsia="Times New Roman" w:cs="Times New Roman"/>
          <w:bCs/>
          <w:sz w:val="22"/>
          <w:szCs w:val="22"/>
        </w:rPr>
        <w:t xml:space="preserve"> 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t>
      </w:r>
      <w:r w:rsidR="0059182F">
        <w:rPr>
          <w:rFonts w:cs="Times New Roman"/>
          <w:bCs/>
          <w:sz w:val="22"/>
          <w:szCs w:val="22"/>
        </w:rPr>
        <w:lastRenderedPageBreak/>
        <w:t xml:space="preserve">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rsidR="00D7551E" w:rsidRPr="00D7551E" w:rsidRDefault="00D7551E" w:rsidP="00E9236F">
      <w:pPr>
        <w:numPr>
          <w:ilvl w:val="1"/>
          <w:numId w:val="18"/>
        </w:numPr>
        <w:spacing w:line="240" w:lineRule="auto"/>
        <w:jc w:val="both"/>
        <w:rPr>
          <w:rFonts w:cs="Times New Roman"/>
          <w:bCs/>
          <w:sz w:val="22"/>
          <w:szCs w:val="22"/>
        </w:rPr>
      </w:pPr>
      <w:r w:rsidRPr="00E9236F">
        <w:rPr>
          <w:rFonts w:cs="Times New Roman"/>
          <w:b/>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w:t>
      </w:r>
      <w:r w:rsidRPr="00D7551E">
        <w:rPr>
          <w:rFonts w:cs="Times New Roman"/>
          <w:bCs/>
          <w:sz w:val="22"/>
          <w:szCs w:val="22"/>
        </w:rPr>
        <w:t xml:space="preserve">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maniu (</w:t>
      </w:r>
      <w:r w:rsidR="00AE358F">
        <w:rPr>
          <w:rFonts w:cs="Times New Roman"/>
          <w:bCs/>
          <w:sz w:val="22"/>
          <w:szCs w:val="22"/>
        </w:rPr>
        <w:t>p</w:t>
      </w:r>
      <w:r>
        <w:rPr>
          <w:rFonts w:cs="Times New Roman"/>
          <w:bCs/>
          <w:sz w:val="22"/>
          <w:szCs w:val="22"/>
        </w:rPr>
        <w:t>owinna przekraczać  528 zł dla osób w rodzinie lub 701</w:t>
      </w:r>
      <w:r w:rsidRPr="00D7551E">
        <w:rPr>
          <w:rFonts w:cs="Times New Roman"/>
          <w:bCs/>
          <w:sz w:val="22"/>
          <w:szCs w:val="22"/>
        </w:rPr>
        <w:t xml:space="preserve"> 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należy dołączyć w przypadku ubiegania się o udzielenie: zezwolenia na pobyt czasowy i pracę (pkt 1);</w:t>
      </w:r>
      <w:r w:rsidR="00D4738B">
        <w:rPr>
          <w:rFonts w:cs="Times New Roman"/>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korzystania z mobilności długoterminowej</w:t>
      </w:r>
      <w:r w:rsidR="00DC1858">
        <w:rPr>
          <w:rFonts w:eastAsia="Calibri" w:cs="Calibri"/>
          <w:sz w:val="22"/>
          <w:szCs w:val="22"/>
        </w:rPr>
        <w:t xml:space="preserve"> </w:t>
      </w:r>
      <w:r w:rsidR="00AE358F" w:rsidRPr="00E9236F">
        <w:rPr>
          <w:rFonts w:eastAsia="Calibri" w:cs="Calibri"/>
          <w:bCs/>
          <w:sz w:val="22"/>
          <w:szCs w:val="22"/>
        </w:rPr>
        <w:t>pracownika kadry kierowniczej, specjalisty lub pracownika odbywającego staż, w ramach przeniesienia wewnątrz przedsiębiorstwa</w:t>
      </w:r>
      <w:r w:rsidR="00AE358F" w:rsidRPr="00AE358F">
        <w:rPr>
          <w:rFonts w:eastAsia="Calibri" w:cs="Calibri"/>
          <w:sz w:val="22"/>
          <w:szCs w:val="22"/>
        </w:rPr>
        <w:t xml:space="preserve"> </w:t>
      </w:r>
      <w:r w:rsidRPr="00DD7CFC">
        <w:rPr>
          <w:rFonts w:eastAsia="Calibri" w:cs="Calibri"/>
          <w:sz w:val="22"/>
          <w:szCs w:val="22"/>
        </w:rPr>
        <w:t>(pkt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 xml:space="preserve">zezwolenia na pobyt czasowy dla stażysty (pkt 10), 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992A8E" w:rsidRPr="00992A8E">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m.in.: małżonków obywateli polskich oraz ofiar handlu ludźmi.</w:t>
      </w:r>
    </w:p>
    <w:p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rsidR="00774182" w:rsidRPr="00DD7CFC" w:rsidRDefault="00774182">
      <w:pPr>
        <w:tabs>
          <w:tab w:val="left" w:pos="2400"/>
        </w:tabs>
        <w:spacing w:line="100" w:lineRule="atLeast"/>
        <w:jc w:val="both"/>
        <w:rPr>
          <w:rFonts w:eastAsia="þ¿/Cò" w:cs="þ¿/Cò"/>
          <w:sz w:val="22"/>
          <w:szCs w:val="22"/>
        </w:rPr>
      </w:pPr>
      <w:r w:rsidRPr="00DD7CFC">
        <w:rPr>
          <w:rFonts w:cs="Times New Roman"/>
          <w:sz w:val="22"/>
          <w:szCs w:val="22"/>
        </w:rPr>
        <w:lastRenderedPageBreak/>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992A8E" w:rsidRPr="00992A8E">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rsidR="00774182" w:rsidRDefault="00774182">
      <w:pPr>
        <w:pStyle w:val="Nagwek2"/>
        <w:spacing w:after="200"/>
      </w:pPr>
      <w:bookmarkStart w:id="102" w:name="_Toc386286365"/>
      <w:bookmarkStart w:id="103" w:name="_Toc505338751"/>
      <w:bookmarkStart w:id="104" w:name="_Toc5972872"/>
      <w:bookmarkStart w:id="105" w:name="_Toc7527226"/>
      <w:r>
        <w:t>4.6  SZCZEGÓŁOWE REGULACJE DOT. ZEZWOLEŃ NA POBYT CZASOWY</w:t>
      </w:r>
      <w:bookmarkEnd w:id="102"/>
      <w:bookmarkEnd w:id="103"/>
      <w:bookmarkEnd w:id="104"/>
      <w:bookmarkEnd w:id="105"/>
    </w:p>
    <w:p w:rsidR="00774182" w:rsidRDefault="00774182">
      <w:pPr>
        <w:pStyle w:val="Nagwek3"/>
        <w:spacing w:after="200"/>
        <w:rPr>
          <w:rFonts w:cs="Times New Roman"/>
        </w:rPr>
      </w:pPr>
      <w:bookmarkStart w:id="106" w:name="_Toc386286366"/>
      <w:bookmarkStart w:id="107" w:name="_Toc505338752"/>
      <w:bookmarkStart w:id="108" w:name="_Toc5972873"/>
      <w:bookmarkStart w:id="109" w:name="_Toc7527227"/>
      <w:r>
        <w:t>4.6.1. ZEZWOLENIE NA POBYT CZASOWY I PRACĘ</w:t>
      </w:r>
      <w:bookmarkEnd w:id="106"/>
      <w:bookmarkEnd w:id="107"/>
      <w:bookmarkEnd w:id="108"/>
      <w:bookmarkEnd w:id="109"/>
      <w:r>
        <w:t xml:space="preserve"> </w:t>
      </w:r>
    </w:p>
    <w:p w:rsidR="00774182" w:rsidRDefault="00774182">
      <w:pPr>
        <w:spacing w:line="100" w:lineRule="atLeast"/>
        <w:jc w:val="both"/>
        <w:rPr>
          <w:rFonts w:cs="Times New Roman"/>
          <w:sz w:val="22"/>
          <w:szCs w:val="22"/>
        </w:rPr>
      </w:pPr>
    </w:p>
    <w:p w:rsidR="00774182" w:rsidRPr="00361865" w:rsidRDefault="00774182">
      <w:pPr>
        <w:spacing w:line="100" w:lineRule="atLeast"/>
        <w:jc w:val="both"/>
        <w:rPr>
          <w:rFonts w:cs="Times New Roman"/>
          <w:strike/>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w:t>
      </w:r>
      <w:r w:rsidRPr="00361865">
        <w:rPr>
          <w:rFonts w:cs="Times New Roman"/>
          <w:sz w:val="22"/>
          <w:szCs w:val="22"/>
        </w:rPr>
        <w:t xml:space="preserve">rodziny pozostających na jego utrzymaniu oraz posiadania </w:t>
      </w:r>
      <w:r w:rsidRPr="00361865">
        <w:rPr>
          <w:rFonts w:cs="Times New Roman"/>
          <w:b/>
          <w:sz w:val="22"/>
          <w:szCs w:val="22"/>
        </w:rPr>
        <w:t>zapewnionego na terytorium RP miejsca zamieszkania</w:t>
      </w:r>
      <w:r w:rsidRPr="00361865">
        <w:rPr>
          <w:rFonts w:cs="Times New Roman"/>
          <w:sz w:val="22"/>
          <w:szCs w:val="22"/>
        </w:rPr>
        <w:t xml:space="preserve"> (zob. pkt 4.5) </w:t>
      </w:r>
    </w:p>
    <w:p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czasowy i pracę u tego samego pracodawcy na tym samym stanowisku, lub</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lastRenderedPageBreak/>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r w:rsidRPr="00361865">
        <w:rPr>
          <w:rFonts w:eastAsia="Times New Roman" w:cs="Times New Roman"/>
          <w:sz w:val="22"/>
          <w:szCs w:val="22"/>
        </w:rPr>
        <w:t xml:space="preserve">Wysokość miesięcznego wynagrodzenia nie może być też niższa niż </w:t>
      </w:r>
      <w:r w:rsidRPr="00361865">
        <w:rPr>
          <w:rFonts w:eastAsia="Times New Roman" w:cs="Times New Roman"/>
          <w:b/>
          <w:bCs/>
          <w:sz w:val="22"/>
          <w:szCs w:val="22"/>
        </w:rPr>
        <w:t xml:space="preserve">wysokość minimalnego wynagrodzenia za pracę.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wizy wydanej</w:t>
      </w:r>
      <w:r w:rsidR="00992A8E">
        <w:rPr>
          <w:b/>
          <w:sz w:val="22"/>
          <w:szCs w:val="22"/>
        </w:rPr>
        <w:t xml:space="preserve"> przez polski organ</w:t>
      </w:r>
      <w:r w:rsidRPr="009C66C7">
        <w:rPr>
          <w:b/>
          <w:sz w:val="22"/>
          <w:szCs w:val="22"/>
        </w:rPr>
        <w:t xml:space="preserve"> 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wizy wydanej przez inne państwo obszaru Schengen</w:t>
      </w:r>
      <w:r w:rsidRPr="009C66C7">
        <w:rPr>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w:t>
      </w:r>
      <w:r w:rsidRPr="00361865">
        <w:rPr>
          <w:rFonts w:cs="Times New Roman"/>
          <w:sz w:val="22"/>
          <w:szCs w:val="22"/>
        </w:rPr>
        <w:lastRenderedPageBreak/>
        <w:t>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 xml:space="preserve">t.j. </w:t>
      </w:r>
      <w:r w:rsidR="0041580C" w:rsidRPr="00361865">
        <w:rPr>
          <w:rFonts w:cs="Times New Roman"/>
          <w:sz w:val="22"/>
          <w:szCs w:val="22"/>
        </w:rPr>
        <w:t>Dz.U. z 201</w:t>
      </w:r>
      <w:r w:rsidR="005F1E5A">
        <w:rPr>
          <w:rFonts w:cs="Times New Roman"/>
          <w:sz w:val="22"/>
          <w:szCs w:val="22"/>
        </w:rPr>
        <w:t>8</w:t>
      </w:r>
      <w:r w:rsidR="0041580C" w:rsidRPr="00361865">
        <w:rPr>
          <w:rFonts w:cs="Times New Roman"/>
          <w:sz w:val="22"/>
          <w:szCs w:val="22"/>
        </w:rPr>
        <w:t xml:space="preserve"> r. poz.</w:t>
      </w:r>
      <w:r w:rsidR="005F1E5A">
        <w:rPr>
          <w:rFonts w:cs="Times New Roman"/>
          <w:sz w:val="22"/>
          <w:szCs w:val="22"/>
        </w:rPr>
        <w:t xml:space="preserve"> 2272</w:t>
      </w:r>
      <w:r w:rsidR="0041580C" w:rsidRPr="00361865">
        <w:rPr>
          <w:rFonts w:cs="Times New Roman"/>
          <w:sz w:val="22"/>
          <w:szCs w:val="22"/>
        </w:rPr>
        <w:t>)</w:t>
      </w:r>
      <w:r w:rsidRPr="00361865">
        <w:rPr>
          <w:rFonts w:cs="Times New Roman"/>
          <w:sz w:val="22"/>
          <w:szCs w:val="22"/>
        </w:rPr>
        <w:t>,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danym okresie, zawiesił działalność lub został wykreślony z właściwego rejestru lub jego działalność jest w okresie likwidacji. </w:t>
      </w:r>
    </w:p>
    <w:p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 xml:space="preserve">do wojewody właściwego ze względu na miejsce aktualnego pobytu o zmianę zezwolenia na pobyt czasowy, jeżeli zamierza wykonywać pracę </w:t>
      </w:r>
      <w:r w:rsidRPr="00361865">
        <w:rPr>
          <w:rFonts w:cs="Times New Roman"/>
          <w:b/>
          <w:sz w:val="22"/>
          <w:szCs w:val="22"/>
        </w:rPr>
        <w:t>u innego pracodawcy użytkownika</w:t>
      </w:r>
      <w:r w:rsidRPr="00361865">
        <w:rPr>
          <w:rFonts w:cs="Times New Roman"/>
          <w:sz w:val="22"/>
          <w:szCs w:val="22"/>
        </w:rPr>
        <w:t xml:space="preserve"> lub </w:t>
      </w:r>
      <w:r w:rsidRPr="00361865">
        <w:rPr>
          <w:rFonts w:cs="Times New Roman"/>
          <w:b/>
          <w:sz w:val="22"/>
          <w:szCs w:val="22"/>
        </w:rPr>
        <w:t>na innych warunkach niż określone w zezwoleniu</w:t>
      </w:r>
      <w:r w:rsidRPr="00361865">
        <w:rPr>
          <w:rFonts w:cs="Times New Roman"/>
          <w:sz w:val="22"/>
          <w:szCs w:val="22"/>
        </w:rPr>
        <w:t xml:space="preserve"> (tj. na innym stanowisku, z niższym wynagrodzeniem, w razie zmiany wymiaru czasu pracy lub rodzaju umowy będącej podstawą wykonywania pracy).</w:t>
      </w:r>
    </w:p>
    <w:p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rsidR="00774182" w:rsidRPr="00361865" w:rsidRDefault="00774182">
      <w:pPr>
        <w:spacing w:line="100" w:lineRule="atLeast"/>
        <w:jc w:val="both"/>
        <w:rPr>
          <w:rFonts w:cs="Times New Roman"/>
          <w:sz w:val="22"/>
          <w:szCs w:val="22"/>
        </w:rPr>
      </w:pPr>
      <w:r w:rsidRPr="00361865">
        <w:rPr>
          <w:rFonts w:cs="Times New Roman"/>
          <w:sz w:val="22"/>
          <w:szCs w:val="22"/>
        </w:rPr>
        <w:t>Do wniosku o</w:t>
      </w:r>
      <w:r w:rsidRPr="00361865">
        <w:rPr>
          <w:rFonts w:cs="Times New Roman"/>
          <w:b/>
          <w:sz w:val="22"/>
          <w:szCs w:val="22"/>
        </w:rPr>
        <w:t xml:space="preserve"> zmianę </w:t>
      </w:r>
      <w:r w:rsidRPr="00361865">
        <w:rPr>
          <w:rFonts w:cs="Times New Roman"/>
          <w:sz w:val="22"/>
          <w:szCs w:val="22"/>
        </w:rPr>
        <w:t xml:space="preserve">zezwolenia na pobyt czasowy i pracę cudzoziemiec powinien </w:t>
      </w:r>
      <w:r w:rsidRPr="00361865">
        <w:rPr>
          <w:rFonts w:cs="Times New Roman"/>
          <w:b/>
          <w:sz w:val="22"/>
          <w:szCs w:val="22"/>
        </w:rPr>
        <w:t>dołączyć ww. informację starosty</w:t>
      </w:r>
      <w:r w:rsidRPr="00361865">
        <w:rPr>
          <w:rFonts w:cs="Times New Roman"/>
          <w:sz w:val="22"/>
          <w:szCs w:val="22"/>
        </w:rPr>
        <w:t>,</w:t>
      </w:r>
      <w:r w:rsidRPr="00361865">
        <w:rPr>
          <w:rFonts w:cs="Times New Roman"/>
          <w:b/>
          <w:sz w:val="22"/>
          <w:szCs w:val="22"/>
        </w:rPr>
        <w:t xml:space="preserve"> </w:t>
      </w:r>
      <w:r w:rsidRPr="00361865">
        <w:rPr>
          <w:rFonts w:cs="Times New Roman"/>
          <w:sz w:val="22"/>
          <w:szCs w:val="22"/>
        </w:rPr>
        <w:t>chyba, że wymóg ten nie ma zastosowania.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Wojewoda </w:t>
      </w:r>
      <w:r w:rsidRPr="00361865">
        <w:rPr>
          <w:rFonts w:cs="Times New Roman"/>
          <w:b/>
          <w:sz w:val="22"/>
          <w:szCs w:val="22"/>
        </w:rPr>
        <w:t>może odmówić zmiany</w:t>
      </w:r>
      <w:r w:rsidRPr="00361865">
        <w:rPr>
          <w:rFonts w:cs="Times New Roman"/>
          <w:sz w:val="22"/>
          <w:szCs w:val="22"/>
        </w:rPr>
        <w:t xml:space="preserve"> zezwolenia na pobyt czasowy i pracę, jeżeli:</w:t>
      </w:r>
    </w:p>
    <w:p w:rsidR="00774182" w:rsidRPr="00361865" w:rsidRDefault="00774182">
      <w:pPr>
        <w:spacing w:line="100" w:lineRule="atLeast"/>
        <w:jc w:val="both"/>
        <w:rPr>
          <w:rFonts w:cs="Times New Roman"/>
          <w:sz w:val="22"/>
          <w:szCs w:val="22"/>
        </w:rPr>
      </w:pPr>
      <w:r w:rsidRPr="00361865">
        <w:rPr>
          <w:rFonts w:cs="Times New Roman"/>
          <w:sz w:val="22"/>
          <w:szCs w:val="22"/>
        </w:rPr>
        <w:t>1) cudzoziemiec nie spełnia warunków udzielenia zezwolenia, lub</w:t>
      </w:r>
    </w:p>
    <w:p w:rsidR="00774182" w:rsidRPr="00361865" w:rsidRDefault="00774182">
      <w:pPr>
        <w:spacing w:line="100" w:lineRule="atLeast"/>
        <w:jc w:val="both"/>
        <w:rPr>
          <w:rFonts w:cs="Times New Roman"/>
          <w:b/>
          <w:sz w:val="22"/>
          <w:szCs w:val="22"/>
        </w:rPr>
      </w:pPr>
      <w:r w:rsidRPr="00361865">
        <w:rPr>
          <w:rFonts w:cs="Times New Roman"/>
          <w:sz w:val="22"/>
          <w:szCs w:val="22"/>
        </w:rPr>
        <w:t>2) podmiot, który powierza wykonywanie pracy, nie spełnia wymogów dot. braku możliwości zaspokojenia potrzeb kadrowych na lokalnym rynku pracy oraz porównywalności wynagrodzenia.</w:t>
      </w:r>
    </w:p>
    <w:p w:rsidR="00774182" w:rsidRPr="00361865" w:rsidRDefault="00774182">
      <w:pPr>
        <w:spacing w:line="100" w:lineRule="atLeast"/>
        <w:jc w:val="both"/>
        <w:rPr>
          <w:rFonts w:cs="Times New Roman"/>
          <w:b/>
          <w:sz w:val="22"/>
          <w:szCs w:val="22"/>
        </w:rPr>
      </w:pPr>
      <w:r w:rsidRPr="00361865">
        <w:rPr>
          <w:rFonts w:cs="Times New Roman"/>
          <w:b/>
          <w:sz w:val="22"/>
          <w:szCs w:val="22"/>
        </w:rPr>
        <w:t>Uwaga: Okres ważności zmienionego zezwolenia nie może przekroczyć 3 lat od dnia wydania zezwolenia które podlegało zmianie.</w:t>
      </w:r>
    </w:p>
    <w:p w:rsidR="00774182" w:rsidRPr="00361865" w:rsidRDefault="00774182">
      <w:pPr>
        <w:spacing w:line="100" w:lineRule="atLeast"/>
        <w:jc w:val="both"/>
        <w:rPr>
          <w:rFonts w:cs="Times New Roman"/>
          <w:sz w:val="22"/>
          <w:szCs w:val="22"/>
        </w:rPr>
      </w:pPr>
      <w:r w:rsidRPr="00361865">
        <w:rPr>
          <w:rFonts w:cs="Times New Roman"/>
          <w:b/>
          <w:sz w:val="22"/>
          <w:szCs w:val="22"/>
        </w:rPr>
        <w:t>UWAGA</w:t>
      </w:r>
      <w:r w:rsidRPr="00361865">
        <w:rPr>
          <w:b/>
          <w:sz w:val="22"/>
        </w:rPr>
        <w:t xml:space="preserve">: W przypadku zamiaru wykonywania pracy </w:t>
      </w:r>
      <w:r w:rsidRPr="00361865">
        <w:rPr>
          <w:rFonts w:cs="Times New Roman"/>
          <w:b/>
          <w:sz w:val="22"/>
          <w:szCs w:val="22"/>
        </w:rPr>
        <w:t>u innego podmiotu powierzającego wykonywanie pracy (pracodawcy) cudzoziemiec powinien wystąpić o udzielenie nowego zezwolenia</w:t>
      </w:r>
      <w:r w:rsidRPr="00361865">
        <w:rPr>
          <w:b/>
          <w:sz w:val="22"/>
        </w:rPr>
        <w:t xml:space="preserve"> </w:t>
      </w:r>
      <w:r w:rsidRPr="00361865">
        <w:rPr>
          <w:rFonts w:cs="Times New Roman"/>
          <w:b/>
          <w:sz w:val="22"/>
          <w:szCs w:val="22"/>
        </w:rPr>
        <w:t>na pobyt czasowy i pracę</w:t>
      </w:r>
      <w:r w:rsidRPr="00361865">
        <w:rPr>
          <w:b/>
          <w:sz w:val="22"/>
        </w:rPr>
        <w:t xml:space="preserve">. (Uwaga: wydanie nowego </w:t>
      </w:r>
      <w:r w:rsidR="0041580C" w:rsidRPr="00361865">
        <w:rPr>
          <w:b/>
          <w:sz w:val="22"/>
        </w:rPr>
        <w:t xml:space="preserve">zezwolenia </w:t>
      </w:r>
      <w:r w:rsidRPr="00361865">
        <w:rPr>
          <w:b/>
          <w:sz w:val="22"/>
        </w:rPr>
        <w:t xml:space="preserve">rodzi również obowiązek uiszczenia opłaty skarbowej)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Pr="00361865">
        <w:rPr>
          <w:rFonts w:cs="Times New Roman"/>
          <w:b/>
          <w:sz w:val="22"/>
          <w:szCs w:val="22"/>
        </w:rPr>
        <w:t>powiadomić 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1) jeżeli cudzoziemiec wykaże, że dopełnił obowiązku powiadomienia, o którym mowa w wyżej, lub</w:t>
      </w:r>
    </w:p>
    <w:p w:rsidR="00774182" w:rsidRPr="00361865" w:rsidRDefault="00774182">
      <w:pPr>
        <w:spacing w:line="100" w:lineRule="atLeast"/>
        <w:jc w:val="both"/>
        <w:rPr>
          <w:rFonts w:cs="Times New Roman"/>
          <w:sz w:val="22"/>
          <w:szCs w:val="22"/>
        </w:rPr>
      </w:pPr>
      <w:r w:rsidRPr="00361865">
        <w:rPr>
          <w:rFonts w:cs="Times New Roman"/>
          <w:sz w:val="22"/>
          <w:szCs w:val="22"/>
        </w:rPr>
        <w:t>2) jeżeli powiadomienie, o którym mowa wyżej, nie zostało doręczone wojewodzie z powodów niezależnych od cudzoziemca.</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rsidR="00774182" w:rsidRPr="00361865" w:rsidRDefault="00774182">
      <w:pPr>
        <w:pStyle w:val="Default"/>
        <w:jc w:val="both"/>
        <w:rPr>
          <w:rFonts w:ascii="Calibri" w:hAnsi="Calibri"/>
          <w:b/>
          <w:strike/>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rsidR="00774182" w:rsidRDefault="00774182">
      <w:pPr>
        <w:spacing w:line="100" w:lineRule="atLeast"/>
        <w:jc w:val="both"/>
        <w:rPr>
          <w:rFonts w:cs="Times New Roman"/>
          <w:sz w:val="22"/>
          <w:szCs w:val="22"/>
        </w:rPr>
      </w:pPr>
    </w:p>
    <w:p w:rsidR="00774182" w:rsidRDefault="00774182">
      <w:pPr>
        <w:pStyle w:val="Nagwek3"/>
        <w:spacing w:after="200"/>
        <w:rPr>
          <w:rFonts w:cs="Times New Roman"/>
        </w:rPr>
      </w:pPr>
      <w:bookmarkStart w:id="110" w:name="_Toc386286367"/>
      <w:bookmarkStart w:id="111" w:name="_Toc505338753"/>
      <w:bookmarkStart w:id="112" w:name="_Toc5972874"/>
      <w:bookmarkStart w:id="113" w:name="_Toc7527228"/>
      <w:r>
        <w:t>4.6.2. ZEZWOLENIE NA POBYT CZASOWY W CELU WYKONYWANIA PRACY W ZAWODZIE WYMAGAJĄCYM WYSOKICH KWALIFIKACJI</w:t>
      </w:r>
      <w:bookmarkEnd w:id="110"/>
      <w:bookmarkEnd w:id="111"/>
      <w:bookmarkEnd w:id="112"/>
      <w:bookmarkEnd w:id="113"/>
      <w:r>
        <w:t xml:space="preserve"> </w:t>
      </w:r>
    </w:p>
    <w:p w:rsidR="00774182" w:rsidRDefault="00774182">
      <w:pPr>
        <w:spacing w:line="100" w:lineRule="atLeast"/>
        <w:jc w:val="both"/>
        <w:rPr>
          <w:rFonts w:cs="Times New Roman"/>
          <w:strike/>
          <w:color w:val="FF3333"/>
          <w:sz w:val="22"/>
          <w:szCs w:val="22"/>
        </w:rPr>
      </w:pPr>
      <w:r>
        <w:rPr>
          <w:rFonts w:cs="Times New Roman"/>
          <w:sz w:val="22"/>
          <w:szCs w:val="22"/>
        </w:rPr>
        <w:t xml:space="preserve">Cudzoziemiec powinien posiadać  </w:t>
      </w:r>
      <w:r>
        <w:rPr>
          <w:rFonts w:cs="Times New Roman"/>
          <w:b/>
          <w:sz w:val="22"/>
          <w:szCs w:val="22"/>
        </w:rPr>
        <w:t xml:space="preserve">ubezpieczenie zdrowotne </w:t>
      </w:r>
      <w:r>
        <w:rPr>
          <w:rFonts w:cs="Times New Roman"/>
          <w:sz w:val="22"/>
          <w:szCs w:val="22"/>
        </w:rPr>
        <w:t>(zob. pkt 4.5).</w:t>
      </w:r>
    </w:p>
    <w:p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w:t>
      </w:r>
      <w:r w:rsidRPr="00361865">
        <w:rPr>
          <w:sz w:val="22"/>
          <w:szCs w:val="22"/>
        </w:rPr>
        <w:lastRenderedPageBreak/>
        <w:t xml:space="preserve">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t.j.</w:t>
      </w:r>
      <w:r w:rsidR="00103B9E" w:rsidRPr="0041580C">
        <w:rPr>
          <w:rFonts w:cs="Times New Roman"/>
          <w:sz w:val="22"/>
          <w:szCs w:val="22"/>
        </w:rPr>
        <w:t xml:space="preserve">Dz.U. z </w:t>
      </w:r>
      <w:r w:rsidR="00103B9E">
        <w:rPr>
          <w:rFonts w:cs="Times New Roman"/>
          <w:sz w:val="22"/>
          <w:szCs w:val="22"/>
        </w:rPr>
        <w:t>201</w:t>
      </w:r>
      <w:r w:rsidR="005F1E5A">
        <w:rPr>
          <w:rFonts w:cs="Times New Roman"/>
          <w:sz w:val="22"/>
          <w:szCs w:val="22"/>
        </w:rPr>
        <w:t>8</w:t>
      </w:r>
      <w:r w:rsidR="00103B9E">
        <w:rPr>
          <w:rFonts w:cs="Times New Roman"/>
          <w:sz w:val="22"/>
          <w:szCs w:val="22"/>
        </w:rPr>
        <w:t xml:space="preserve"> r. poz. </w:t>
      </w:r>
      <w:r w:rsidR="005F1E5A">
        <w:rPr>
          <w:rFonts w:cs="Times New Roman"/>
          <w:sz w:val="22"/>
          <w:szCs w:val="22"/>
        </w:rPr>
        <w:t>2272</w:t>
      </w:r>
      <w:r w:rsidR="00103B9E">
        <w:rPr>
          <w:rFonts w:cs="Times New Roman"/>
          <w:sz w:val="22"/>
          <w:szCs w:val="22"/>
        </w:rPr>
        <w:t>)</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rsidR="00774182" w:rsidRPr="00361865" w:rsidRDefault="00774182">
      <w:pPr>
        <w:tabs>
          <w:tab w:val="left" w:pos="5153"/>
        </w:tabs>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równowartość 150% kwoty przeciętnego wynagrodzenia w gospodarce narodowej w roku poprzedzającym zawarcie umowy</w:t>
      </w:r>
      <w:r w:rsidRPr="00361865">
        <w:rPr>
          <w:rFonts w:eastAsia="Times New Roman" w:cs="Times New Roman"/>
          <w:sz w:val="22"/>
          <w:szCs w:val="22"/>
        </w:rPr>
        <w:t xml:space="preserve"> ogłaszanego przez Prezesa Głównego Urzędu Statystycznego na podstawie art. 20 pkt 1 lit. a ustawy z dnia 17 grudnia 1998 r. o emeryturach i rentach z Funduszu Ubezpieczeń Społecznych (t.j. Dz. U. z 201</w:t>
      </w:r>
      <w:r w:rsidR="005F1E5A">
        <w:rPr>
          <w:rFonts w:eastAsia="Times New Roman" w:cs="Times New Roman"/>
          <w:sz w:val="22"/>
          <w:szCs w:val="22"/>
        </w:rPr>
        <w:t>8</w:t>
      </w:r>
      <w:r w:rsidRPr="00361865">
        <w:rPr>
          <w:rFonts w:eastAsia="Times New Roman" w:cs="Times New Roman"/>
          <w:sz w:val="22"/>
          <w:szCs w:val="22"/>
        </w:rPr>
        <w:t xml:space="preserve"> r. poz. </w:t>
      </w:r>
      <w:r w:rsidR="005F1E5A">
        <w:rPr>
          <w:rFonts w:eastAsia="Times New Roman" w:cs="Times New Roman"/>
          <w:sz w:val="22"/>
          <w:szCs w:val="22"/>
        </w:rPr>
        <w:t>2245</w:t>
      </w:r>
      <w:r w:rsidRPr="00361865">
        <w:rPr>
          <w:rFonts w:eastAsia="Times New Roman" w:cs="Times New Roman"/>
          <w:sz w:val="22"/>
          <w:szCs w:val="22"/>
        </w:rPr>
        <w:t>)</w:t>
      </w:r>
      <w:r w:rsidR="00B97AFE" w:rsidRPr="00361865">
        <w:rPr>
          <w:rFonts w:eastAsia="Times New Roman"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4.9)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rsidR="00774182" w:rsidRPr="00361865" w:rsidRDefault="00774182">
      <w:pPr>
        <w:spacing w:line="100" w:lineRule="atLeast"/>
        <w:jc w:val="both"/>
        <w:rPr>
          <w:rFonts w:cs="Times New Roman"/>
          <w:sz w:val="22"/>
          <w:szCs w:val="22"/>
        </w:rPr>
      </w:pPr>
      <w:r w:rsidRPr="00361865">
        <w:rPr>
          <w:rFonts w:cs="Times New Roman"/>
          <w:sz w:val="22"/>
          <w:szCs w:val="22"/>
        </w:rPr>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4) posiada zezwolenie, o którym mowa w art. 186 ust. 1 pkt 3 lit. a będąc rezydentem długoterminowym UE z innego państwa członkowskiego UE, lub</w:t>
      </w:r>
    </w:p>
    <w:p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wizy wydanej</w:t>
      </w:r>
      <w:r w:rsidR="00992A8E" w:rsidRPr="00992A8E">
        <w:t xml:space="preserve"> </w:t>
      </w:r>
      <w:r w:rsidR="00992A8E" w:rsidRPr="00992A8E">
        <w:rPr>
          <w:rFonts w:eastAsia="Calibri" w:cs="Calibri"/>
          <w:b/>
          <w:bCs/>
          <w:sz w:val="22"/>
          <w:szCs w:val="22"/>
        </w:rPr>
        <w:t>przez polski organ</w:t>
      </w:r>
      <w:r w:rsidRPr="00992A8E">
        <w:rPr>
          <w:rFonts w:eastAsia="Calibri" w:cs="Calibri"/>
          <w:b/>
          <w:bCs/>
          <w:sz w:val="22"/>
          <w:szCs w:val="22"/>
        </w:rPr>
        <w:t xml:space="preserve"> </w:t>
      </w:r>
      <w:r w:rsidRPr="001C788A">
        <w:rPr>
          <w:rFonts w:eastAsia="Calibri" w:cs="Calibri"/>
          <w:b/>
          <w:bCs/>
          <w:sz w:val="22"/>
          <w:szCs w:val="22"/>
        </w:rPr>
        <w:t>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wizy wydanej przez inne państwo obszaru Schengen</w:t>
      </w:r>
      <w:r w:rsidRPr="001C788A">
        <w:rPr>
          <w:rFonts w:eastAsia="Calibri" w:cs="Calibri"/>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rsidR="00774182" w:rsidRDefault="00774182">
      <w:pPr>
        <w:spacing w:line="100" w:lineRule="atLeast"/>
        <w:jc w:val="both"/>
        <w:rPr>
          <w:rFonts w:cs="Times New Roman"/>
          <w:b/>
          <w:sz w:val="22"/>
          <w:szCs w:val="22"/>
        </w:rPr>
      </w:pPr>
      <w:r>
        <w:rPr>
          <w:rFonts w:cs="Times New Roman"/>
          <w:b/>
          <w:sz w:val="22"/>
          <w:szCs w:val="22"/>
        </w:rPr>
        <w:t>Do wniosku o zmianę zezwolenia cudzoziemiec powinien dołączyć ww. informację starosty</w:t>
      </w:r>
      <w:r>
        <w:rPr>
          <w:rFonts w:cs="Times New Roman"/>
          <w:sz w:val="22"/>
          <w:szCs w:val="22"/>
        </w:rPr>
        <w:t>, chyba że wymóg ten nie ma zastosowania.</w:t>
      </w:r>
    </w:p>
    <w:p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rsidR="00774182" w:rsidRDefault="00774182">
      <w:pPr>
        <w:spacing w:line="100" w:lineRule="atLeast"/>
        <w:jc w:val="both"/>
        <w:rPr>
          <w:rFonts w:cs="Times New Roman"/>
          <w:sz w:val="22"/>
          <w:szCs w:val="22"/>
        </w:rPr>
      </w:pPr>
      <w:r>
        <w:rPr>
          <w:rFonts w:cs="Times New Roman"/>
          <w:b/>
          <w:sz w:val="22"/>
          <w:szCs w:val="22"/>
        </w:rPr>
        <w:t>Zmiany zezwolenia wojewoda odmawia</w:t>
      </w:r>
      <w:r>
        <w:rPr>
          <w:rFonts w:cs="Times New Roman"/>
          <w:sz w:val="22"/>
          <w:szCs w:val="22"/>
        </w:rPr>
        <w:t>, gdy:</w:t>
      </w:r>
    </w:p>
    <w:p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rsidR="00774182" w:rsidRDefault="00774182">
      <w:pPr>
        <w:spacing w:line="100" w:lineRule="atLeast"/>
        <w:jc w:val="both"/>
        <w:rPr>
          <w:rFonts w:cs="Times New Roman"/>
          <w:sz w:val="22"/>
          <w:szCs w:val="22"/>
        </w:rPr>
      </w:pPr>
      <w:r>
        <w:rPr>
          <w:rFonts w:cs="Times New Roman"/>
          <w:sz w:val="22"/>
          <w:szCs w:val="22"/>
        </w:rPr>
        <w:t>a) przekracza 3 miesiące liczone od dnia utraty pracy do dnia złożenia przez cudzoziemca wniosku o zmianę zezwolenia ze względu na zmianę podmiotu powierzającego mu wykonywanie pracy lub</w:t>
      </w:r>
    </w:p>
    <w:p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rsidR="00774182" w:rsidRDefault="00774182">
      <w:pPr>
        <w:spacing w:line="100" w:lineRule="atLeast"/>
        <w:jc w:val="both"/>
        <w:rPr>
          <w:rFonts w:cs="Times New Roman"/>
          <w:sz w:val="22"/>
          <w:szCs w:val="22"/>
        </w:rPr>
      </w:pPr>
      <w:r>
        <w:rPr>
          <w:rFonts w:cs="Times New Roman"/>
          <w:sz w:val="22"/>
          <w:szCs w:val="22"/>
        </w:rPr>
        <w:lastRenderedPageBreak/>
        <w:t>4) podmiot, który będzie powierzał pracę cudzoziemcowi, nie spełnia warunków dot. braku możliwości zaspokojenia potrzeb kadrowych na lokalnym rynku pracy oraz wymaganej wysokości wynagrodzenia, lub</w:t>
      </w:r>
    </w:p>
    <w:p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rsidR="00774182" w:rsidRDefault="00774182">
      <w:pPr>
        <w:spacing w:line="100" w:lineRule="atLeast"/>
        <w:jc w:val="both"/>
        <w:rPr>
          <w:rFonts w:cs="Times New Roman"/>
          <w:sz w:val="22"/>
          <w:szCs w:val="22"/>
        </w:rPr>
      </w:pPr>
      <w:r>
        <w:rPr>
          <w:rFonts w:cs="Times New Roman"/>
          <w:sz w:val="22"/>
          <w:szCs w:val="22"/>
        </w:rPr>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7527229"/>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rsidR="00774182" w:rsidRPr="00361865" w:rsidRDefault="00774182">
      <w:pPr>
        <w:pStyle w:val="Tekstpodstawowy"/>
        <w:rPr>
          <w:rFonts w:ascii="Calibri" w:hAnsi="Calibri"/>
          <w:sz w:val="22"/>
          <w:szCs w:val="22"/>
        </w:rPr>
      </w:pPr>
    </w:p>
    <w:p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6277CA">
        <w:rPr>
          <w:rFonts w:ascii="Calibri" w:hAnsi="Calibri"/>
          <w:sz w:val="22"/>
          <w:szCs w:val="22"/>
        </w:rPr>
        <w:t>528</w:t>
      </w:r>
      <w:r w:rsidRPr="00361865">
        <w:rPr>
          <w:rFonts w:ascii="Calibri" w:hAnsi="Calibri"/>
          <w:sz w:val="22"/>
          <w:szCs w:val="22"/>
        </w:rPr>
        <w:t xml:space="preserve"> zł dla osób w rodzinie lub </w:t>
      </w:r>
      <w:r w:rsidR="006277CA">
        <w:rPr>
          <w:rFonts w:ascii="Calibri" w:hAnsi="Calibri"/>
          <w:sz w:val="22"/>
          <w:szCs w:val="22"/>
        </w:rPr>
        <w:t>701</w:t>
      </w:r>
      <w:r w:rsidRPr="00361865">
        <w:rPr>
          <w:rFonts w:ascii="Calibri" w:hAnsi="Calibri"/>
          <w:sz w:val="22"/>
          <w:szCs w:val="22"/>
        </w:rPr>
        <w:t xml:space="preserve"> zł dla osób samotnie gospodarujących);</w:t>
      </w:r>
    </w:p>
    <w:p w:rsidR="00E83F55" w:rsidRPr="00361865" w:rsidRDefault="00E83F55" w:rsidP="00E83F55">
      <w:pPr>
        <w:pStyle w:val="Tekstpodstawowy"/>
        <w:spacing w:before="0" w:line="240" w:lineRule="auto"/>
        <w:rPr>
          <w:rFonts w:ascii="Calibri" w:hAnsi="Calibri"/>
          <w:sz w:val="22"/>
          <w:szCs w:val="22"/>
        </w:rPr>
      </w:pPr>
    </w:p>
    <w:p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rsidR="00774182" w:rsidRPr="00361865" w:rsidRDefault="00774182">
      <w:pPr>
        <w:pStyle w:val="Tekstpodstawowy"/>
        <w:rPr>
          <w:rFonts w:ascii="Calibri" w:hAnsi="Calibri"/>
          <w:sz w:val="22"/>
          <w:szCs w:val="22"/>
        </w:rPr>
      </w:pPr>
      <w:r w:rsidRPr="00361865">
        <w:rPr>
          <w:rFonts w:ascii="Calibri" w:hAnsi="Calibri"/>
          <w:sz w:val="22"/>
          <w:szCs w:val="22"/>
        </w:rPr>
        <w:t>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(t.j. Dz. U. z 201</w:t>
      </w:r>
      <w:r w:rsidR="005F1E5A">
        <w:rPr>
          <w:rFonts w:ascii="Calibri" w:hAnsi="Calibri"/>
          <w:sz w:val="22"/>
          <w:szCs w:val="22"/>
        </w:rPr>
        <w:t>8</w:t>
      </w:r>
      <w:r w:rsidRPr="00361865">
        <w:rPr>
          <w:rFonts w:ascii="Calibri" w:hAnsi="Calibri"/>
          <w:sz w:val="22"/>
          <w:szCs w:val="22"/>
        </w:rPr>
        <w:t xml:space="preserve"> r. poz. </w:t>
      </w:r>
      <w:r w:rsidR="005F1E5A">
        <w:rPr>
          <w:rFonts w:ascii="Calibri" w:hAnsi="Calibri"/>
          <w:sz w:val="22"/>
          <w:szCs w:val="22"/>
        </w:rPr>
        <w:t>1020</w:t>
      </w:r>
      <w:r w:rsidRPr="00361865">
        <w:rPr>
          <w:rFonts w:ascii="Calibri" w:hAnsi="Calibri"/>
          <w:sz w:val="22"/>
          <w:szCs w:val="22"/>
        </w:rPr>
        <w:t xml:space="preserve"> z poźn. zm.).</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rsidR="00774182" w:rsidRPr="00361865" w:rsidRDefault="00774182">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rsidR="00BA1098"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rsidR="00BA1098" w:rsidRPr="00361865" w:rsidRDefault="00BA1098">
      <w:pPr>
        <w:pStyle w:val="Tekstpodstawowy"/>
        <w:rPr>
          <w:rFonts w:ascii="Calibri" w:hAnsi="Calibri"/>
          <w:bCs/>
          <w:sz w:val="22"/>
          <w:szCs w:val="22"/>
        </w:rPr>
      </w:pPr>
      <w:r w:rsidRPr="00361865">
        <w:rPr>
          <w:rFonts w:ascii="Calibri" w:hAnsi="Calibri"/>
          <w:bCs/>
          <w:sz w:val="22"/>
          <w:szCs w:val="22"/>
        </w:rPr>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rsidR="00774182" w:rsidRPr="00361865" w:rsidRDefault="00774182">
      <w:pPr>
        <w:pStyle w:val="Tekstpodstawowy"/>
        <w:rPr>
          <w:rFonts w:ascii="Calibri" w:hAnsi="Calibri"/>
          <w:sz w:val="22"/>
          <w:szCs w:val="22"/>
        </w:rPr>
      </w:pPr>
      <w:r w:rsidRPr="00361865">
        <w:rPr>
          <w:rFonts w:ascii="Calibri" w:hAnsi="Calibri"/>
          <w:sz w:val="22"/>
          <w:szCs w:val="22"/>
        </w:rPr>
        <w:t>4) podmiot będący pracodawcą macierzystym lub jednostką przyjmującą :</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ukaraną  za wykroczenia, o których mowa w art. 120 ust. 3–5 ustawy z dnia 20 kwietnia 2004 r. o promocji zatrudnienia i instytucjach rynku pracy, lub</w:t>
      </w:r>
    </w:p>
    <w:p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rsidR="00566B58" w:rsidRPr="00361865" w:rsidRDefault="00566B58" w:rsidP="00E9236F">
      <w:pPr>
        <w:jc w:val="both"/>
      </w:pPr>
      <w:r w:rsidRPr="00361865">
        <w:rPr>
          <w:rFonts w:eastAsia="Calibri" w:cs="Calibri"/>
          <w:sz w:val="22"/>
          <w:szCs w:val="22"/>
        </w:rPr>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rsidR="00BA1098" w:rsidRPr="00361865" w:rsidRDefault="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rsidR="00304355"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lastRenderedPageBreak/>
        <w:t>a) złożyła wniosek zawierający nieprawdziwe dane osobowe lub fałszywe informacje lub dołączyła do niego</w:t>
      </w:r>
    </w:p>
    <w:p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774182" w:rsidRPr="00361865" w:rsidRDefault="00774182">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7527230"/>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rsidR="00774182" w:rsidRPr="00361865" w:rsidRDefault="00774182" w:rsidP="002D51ED">
      <w:pPr>
        <w:pStyle w:val="Nagwek3"/>
        <w:rPr>
          <w:b/>
          <w:bCs/>
        </w:rPr>
      </w:pPr>
    </w:p>
    <w:p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rsidR="00774182" w:rsidRPr="00361865" w:rsidRDefault="00774182">
      <w:pPr>
        <w:pStyle w:val="Tekstpodstawowy"/>
        <w:rPr>
          <w:rFonts w:ascii="Calibri" w:hAnsi="Calibri"/>
          <w:sz w:val="22"/>
          <w:szCs w:val="22"/>
        </w:rPr>
      </w:pPr>
      <w:r w:rsidRPr="00361865">
        <w:rPr>
          <w:rFonts w:ascii="Calibri" w:hAnsi="Calibri"/>
          <w:b/>
          <w:bCs/>
          <w:sz w:val="22"/>
          <w:szCs w:val="22"/>
        </w:rPr>
        <w:t>Mobilność krótkoterminowa</w:t>
      </w:r>
      <w:r w:rsidRPr="00361865">
        <w:rPr>
          <w:rFonts w:ascii="Calibri" w:hAnsi="Calibri"/>
          <w:sz w:val="22"/>
          <w:szCs w:val="22"/>
        </w:rPr>
        <w:t xml:space="preserve"> </w:t>
      </w:r>
      <w:r w:rsidR="00246156" w:rsidRPr="00361865">
        <w:rPr>
          <w:rFonts w:ascii="Calibri" w:hAnsi="Calibri"/>
          <w:sz w:val="22"/>
          <w:szCs w:val="22"/>
        </w:rPr>
        <w:t>oznacza</w:t>
      </w:r>
      <w:r w:rsidRPr="00361865">
        <w:rPr>
          <w:rFonts w:ascii="Calibri" w:hAnsi="Calibri"/>
          <w:sz w:val="22"/>
          <w:szCs w:val="22"/>
        </w:rPr>
        <w:t xml:space="preserve">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oznacza mobilności przez okres przekraczający 90 dni w danym państwie członkowskim Unii Europejskiej. </w:t>
      </w:r>
    </w:p>
    <w:p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rsidR="00774182" w:rsidRPr="00361865" w:rsidRDefault="00246156">
      <w:pPr>
        <w:pStyle w:val="Tekstpodstawowy"/>
        <w:rPr>
          <w:rFonts w:ascii="Calibri" w:hAnsi="Calibri"/>
          <w:sz w:val="22"/>
          <w:szCs w:val="22"/>
        </w:rPr>
      </w:pPr>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wnosi się je w formie pisemnej, w postaci papierowej albo w postaci elektronicznej wnoszonej na elektroniczną skrzynkę podawczą Szefa Urzędu</w:t>
      </w:r>
      <w:r w:rsidR="00782BDD">
        <w:rPr>
          <w:rFonts w:ascii="Calibri" w:hAnsi="Calibri"/>
          <w:sz w:val="22"/>
          <w:szCs w:val="22"/>
        </w:rPr>
        <w:t xml:space="preserve"> do </w:t>
      </w:r>
      <w:r w:rsidR="00782BDD">
        <w:rPr>
          <w:rFonts w:ascii="Calibri" w:hAnsi="Calibri"/>
          <w:sz w:val="22"/>
          <w:szCs w:val="22"/>
        </w:rPr>
        <w:lastRenderedPageBreak/>
        <w:t>Spraw Cudzoziemców</w:t>
      </w:r>
      <w:r w:rsidR="00647707">
        <w:rPr>
          <w:rFonts w:ascii="Calibri" w:hAnsi="Calibri"/>
          <w:sz w:val="22"/>
          <w:szCs w:val="22"/>
        </w:rPr>
        <w:t xml:space="preserve"> 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rsidR="00774182" w:rsidRPr="00361865" w:rsidRDefault="00774182">
      <w:pPr>
        <w:pStyle w:val="Tekstpodstawowy"/>
        <w:rPr>
          <w:rFonts w:ascii="Calibri" w:hAnsi="Calibri"/>
          <w:sz w:val="22"/>
          <w:szCs w:val="22"/>
        </w:rPr>
      </w:pPr>
      <w:r w:rsidRPr="00361865">
        <w:rPr>
          <w:rFonts w:ascii="Calibri" w:hAnsi="Calibri"/>
          <w:sz w:val="22"/>
          <w:szCs w:val="22"/>
        </w:rPr>
        <w:t>3) płeć;</w:t>
      </w:r>
    </w:p>
    <w:p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rsidR="00782BDD" w:rsidRPr="00782BDD" w:rsidRDefault="00774182" w:rsidP="00782BDD">
      <w:pPr>
        <w:pStyle w:val="Tekstpodstawowy"/>
        <w:rPr>
          <w:rFonts w:ascii="Calibri" w:hAnsi="Calibri"/>
          <w:sz w:val="22"/>
          <w:szCs w:val="22"/>
        </w:rPr>
      </w:pPr>
      <w:r w:rsidRPr="00361865">
        <w:rPr>
          <w:rFonts w:ascii="Calibri" w:hAnsi="Calibri"/>
          <w:sz w:val="22"/>
          <w:szCs w:val="22"/>
        </w:rPr>
        <w:t>7) nazwę  państwa członkowskiego Unii Europejskiej, które wydało cudzoziemcowi dokument pobytowy, o którym mowa w art. 1 ust. 2 lit. a rozporządzenia nr 1030/2002 (odpowiednik polskiej karty pobytu), z adnotacją  „ICT”;</w:t>
      </w:r>
    </w:p>
    <w:p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rsidR="003C0F7D"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8C7FE3">
        <w:rPr>
          <w:rFonts w:ascii="Calibri" w:hAnsi="Calibri"/>
          <w:sz w:val="22"/>
          <w:szCs w:val="22"/>
        </w:rPr>
        <w:t>;</w:t>
      </w:r>
    </w:p>
    <w:p w:rsidR="008C7FE3" w:rsidRDefault="008C7FE3" w:rsidP="00CE5477">
      <w:pPr>
        <w:pStyle w:val="Tekstpodstawowy"/>
        <w:rPr>
          <w:rFonts w:ascii="Calibri" w:hAnsi="Calibri"/>
          <w:sz w:val="22"/>
          <w:szCs w:val="22"/>
        </w:rPr>
      </w:pPr>
      <w:r>
        <w:rPr>
          <w:rFonts w:ascii="Calibri" w:hAnsi="Calibri"/>
          <w:sz w:val="22"/>
          <w:szCs w:val="22"/>
        </w:rPr>
        <w:t xml:space="preserve">9) </w:t>
      </w:r>
      <w:r w:rsidRPr="008C7FE3">
        <w:rPr>
          <w:rFonts w:ascii="Calibri" w:hAnsi="Calibri"/>
          <w:sz w:val="22"/>
          <w:szCs w:val="22"/>
        </w:rPr>
        <w:t>imię, nazwisko, stanowisko służbowe oraz podpis osoby lub osób uprawnionych do reprezentowania jednostki przyjmującej mającej siedzibę na terytorium Rzeczypospolitej Polskiej.</w:t>
      </w:r>
    </w:p>
    <w:p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rsidR="00B92113" w:rsidRPr="00B92113" w:rsidRDefault="00B92113" w:rsidP="00B92113">
      <w:pPr>
        <w:pStyle w:val="Tekstpodstawowy"/>
        <w:rPr>
          <w:rFonts w:ascii="Calibri" w:hAnsi="Calibri"/>
          <w:sz w:val="22"/>
          <w:szCs w:val="22"/>
        </w:rPr>
      </w:pPr>
      <w:r w:rsidRPr="00B92113">
        <w:rPr>
          <w:rFonts w:ascii="Calibri" w:hAnsi="Calibri"/>
          <w:sz w:val="22"/>
          <w:szCs w:val="22"/>
        </w:rPr>
        <w:t xml:space="preserve"> a)  jest w szczególności oddziałem lub przedstawicielstwem pracodawcy macierzystego będącego przedsiębiorcą zagranicznym lub </w:t>
      </w:r>
    </w:p>
    <w:p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t>
      </w:r>
      <w:r w:rsidR="001E609D">
        <w:rPr>
          <w:rFonts w:ascii="Calibri" w:hAnsi="Calibri"/>
          <w:sz w:val="22"/>
          <w:szCs w:val="22"/>
        </w:rPr>
        <w:t xml:space="preserve">do Spraw Cudzoziemców </w:t>
      </w:r>
      <w:r w:rsidRPr="00CE5477">
        <w:rPr>
          <w:rFonts w:ascii="Calibri" w:hAnsi="Calibri"/>
          <w:sz w:val="22"/>
          <w:szCs w:val="22"/>
        </w:rPr>
        <w:t xml:space="preserve">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w:t>
      </w:r>
      <w:r w:rsidR="00AE511B" w:rsidRPr="00AE511B">
        <w:rPr>
          <w:rFonts w:ascii="Calibri" w:hAnsi="Calibri"/>
          <w:sz w:val="22"/>
          <w:szCs w:val="22"/>
        </w:rPr>
        <w:lastRenderedPageBreak/>
        <w:t>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Schengen do celów odmowy wjazdu.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rsidR="00774182" w:rsidRPr="00361865" w:rsidRDefault="00DA7713">
      <w:pPr>
        <w:pStyle w:val="Tekstpodstawowy"/>
        <w:rPr>
          <w:rFonts w:ascii="Calibri" w:hAnsi="Calibri"/>
          <w:sz w:val="22"/>
          <w:szCs w:val="22"/>
        </w:rPr>
      </w:pPr>
      <w:r w:rsidRPr="00DA7713">
        <w:rPr>
          <w:rFonts w:ascii="Calibri" w:hAnsi="Calibri"/>
          <w:sz w:val="22"/>
          <w:szCs w:val="22"/>
        </w:rPr>
        <w:t xml:space="preserve">Po otrzymaniu zawiadomienia, Szef Urzędu </w:t>
      </w:r>
      <w:r w:rsidR="001E609D" w:rsidRPr="001E609D">
        <w:rPr>
          <w:rFonts w:ascii="Calibri" w:hAnsi="Calibri"/>
          <w:sz w:val="22"/>
          <w:szCs w:val="22"/>
        </w:rPr>
        <w:t xml:space="preserve">do Spraw Cudzoziemców </w:t>
      </w:r>
      <w:r w:rsidRPr="00DA7713">
        <w:rPr>
          <w:rFonts w:ascii="Calibri" w:hAnsi="Calibri"/>
          <w:sz w:val="22"/>
          <w:szCs w:val="22"/>
        </w:rPr>
        <w:t>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mobilności długoterminowej</w:t>
      </w:r>
      <w:r w:rsidR="00083D94" w:rsidRPr="00083D94">
        <w:t xml:space="preserve"> </w:t>
      </w:r>
      <w:r w:rsidR="00083D94" w:rsidRPr="00083D9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wynagrodzenie i inne warunki pracy cudzoziemca w jednostce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rsidR="00A62377"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E75CB">
        <w:rPr>
          <w:rFonts w:ascii="Calibri" w:hAnsi="Calibri"/>
          <w:sz w:val="22"/>
          <w:szCs w:val="22"/>
        </w:rPr>
        <w:t>528</w:t>
      </w:r>
      <w:r w:rsidRPr="00361865">
        <w:rPr>
          <w:rFonts w:ascii="Calibri" w:hAnsi="Calibri"/>
          <w:sz w:val="22"/>
          <w:szCs w:val="22"/>
        </w:rPr>
        <w:t xml:space="preserve"> zł dla osób w rodzinie lub </w:t>
      </w:r>
      <w:r w:rsidR="008E75CB">
        <w:rPr>
          <w:rFonts w:ascii="Calibri" w:hAnsi="Calibri"/>
          <w:sz w:val="22"/>
          <w:szCs w:val="22"/>
        </w:rPr>
        <w:t>701</w:t>
      </w:r>
      <w:r w:rsidRPr="00361865">
        <w:rPr>
          <w:rFonts w:ascii="Calibri" w:hAnsi="Calibri"/>
          <w:sz w:val="22"/>
          <w:szCs w:val="22"/>
        </w:rPr>
        <w:t xml:space="preserve"> zł dla osób samotnie gospodarujących);</w:t>
      </w:r>
    </w:p>
    <w:p w:rsidR="00C43CA3" w:rsidRPr="00361865" w:rsidRDefault="00774182" w:rsidP="00A62377">
      <w:pPr>
        <w:pStyle w:val="Tekstpodstawowy"/>
        <w:spacing w:before="0"/>
        <w:rPr>
          <w:rFonts w:ascii="Calibri" w:hAnsi="Calibri"/>
          <w:sz w:val="22"/>
          <w:szCs w:val="22"/>
        </w:rPr>
      </w:pPr>
      <w:r w:rsidRPr="00361865">
        <w:rPr>
          <w:rFonts w:ascii="Calibri" w:hAnsi="Calibri"/>
          <w:sz w:val="22"/>
          <w:szCs w:val="22"/>
        </w:rPr>
        <w:t>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rsidR="00774182" w:rsidRPr="00361865" w:rsidRDefault="00774182" w:rsidP="00E9236F">
      <w:pPr>
        <w:pStyle w:val="Tekstpodstawowy"/>
        <w:spacing w:before="0"/>
        <w:rPr>
          <w:rFonts w:ascii="Calibri" w:hAnsi="Calibri"/>
          <w:sz w:val="22"/>
          <w:szCs w:val="22"/>
        </w:rPr>
      </w:pPr>
      <w:r w:rsidRPr="00361865">
        <w:rPr>
          <w:rFonts w:ascii="Calibri" w:hAnsi="Calibri"/>
          <w:sz w:val="22"/>
          <w:szCs w:val="22"/>
        </w:rPr>
        <w:t>3)</w:t>
      </w:r>
      <w:r w:rsidR="00C43CA3">
        <w:rPr>
          <w:rFonts w:ascii="Calibri" w:hAnsi="Calibri"/>
          <w:sz w:val="22"/>
          <w:szCs w:val="22"/>
        </w:rPr>
        <w:t xml:space="preserve"> </w:t>
      </w:r>
      <w:r w:rsidRPr="00361865">
        <w:rPr>
          <w:rFonts w:ascii="Calibri" w:hAnsi="Calibri"/>
          <w:sz w:val="22"/>
          <w:szCs w:val="22"/>
        </w:rPr>
        <w:t xml:space="preserve">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 gdy cudzoziemiec w dniu złożenia wniosku o udzielenie zezwolenia:</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rsidR="00774182" w:rsidRDefault="00774182">
      <w:pPr>
        <w:pStyle w:val="Tekstpodstawowy"/>
        <w:rPr>
          <w:rFonts w:ascii="Calibri" w:hAnsi="Calibri"/>
          <w:sz w:val="22"/>
          <w:szCs w:val="22"/>
        </w:rPr>
      </w:pPr>
      <w:r w:rsidRPr="00361865">
        <w:rPr>
          <w:rFonts w:ascii="Calibri" w:hAnsi="Calibri"/>
          <w:sz w:val="22"/>
          <w:szCs w:val="22"/>
        </w:rPr>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rsidR="00A62377" w:rsidRPr="00361865" w:rsidRDefault="00A62377">
      <w:pPr>
        <w:pStyle w:val="Tekstpodstawowy"/>
        <w:rPr>
          <w:rFonts w:ascii="Calibri" w:hAnsi="Calibri"/>
          <w:b/>
          <w:bCs/>
          <w:sz w:val="22"/>
          <w:szCs w:val="22"/>
        </w:rPr>
      </w:pPr>
    </w:p>
    <w:p w:rsidR="00774182" w:rsidRPr="00361865" w:rsidRDefault="00774182">
      <w:pPr>
        <w:pStyle w:val="Tekstpodstawowy"/>
        <w:rPr>
          <w:rFonts w:ascii="Calibri" w:hAnsi="Calibri"/>
          <w:sz w:val="22"/>
          <w:szCs w:val="22"/>
        </w:rPr>
      </w:pPr>
      <w:r w:rsidRPr="00361865">
        <w:rPr>
          <w:rFonts w:ascii="Calibri" w:hAnsi="Calibri"/>
          <w:sz w:val="22"/>
          <w:szCs w:val="22"/>
        </w:rPr>
        <w:t>Poza ogólnymi mającymi zastosowanie do tego zezwolenia przypadkami odmowy udzielenia zezwolenia na pobyt czasowy (zob. pkt 4.10), udzielenia zezwolenia na pobyt czasowy w celu</w:t>
      </w:r>
      <w:r w:rsidR="00C43CA3">
        <w:rPr>
          <w:rFonts w:ascii="Calibri" w:hAnsi="Calibri"/>
          <w:b/>
          <w:bCs/>
          <w:sz w:val="22"/>
          <w:szCs w:val="22"/>
        </w:rPr>
        <w:t xml:space="preserve"> </w:t>
      </w:r>
      <w:r w:rsidRPr="00361865">
        <w:rPr>
          <w:rFonts w:ascii="Calibri" w:hAnsi="Calibri"/>
          <w:sz w:val="22"/>
          <w:szCs w:val="22"/>
        </w:rPr>
        <w:t>mobilności długoterminowej</w:t>
      </w:r>
      <w:r w:rsidR="00083D94" w:rsidRPr="00083D94">
        <w:t xml:space="preserve"> </w:t>
      </w:r>
      <w:r w:rsidR="00083D94" w:rsidRPr="00083D94">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upłynął okres ważności posiadanego przez cudzoziemca dokumentu pobytowego, o którym mowa w art. 1 ust. 2 lit. a rozporządzenia nr 1030/2002 (odpowiednik polskiej karty pobytu), z adnotacją  „ICT”, wydanego przez inne państwo członkowskie Unii Europejskiej lub</w:t>
      </w:r>
    </w:p>
    <w:p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b) zeznała nieprawdę lub zataiła prawdę albo podrobiła lub przerobiła dokument w celu użycia go jako autentycznego lub takiego dokumentu używała jako autentycznego, lub</w:t>
      </w:r>
    </w:p>
    <w:p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rsidR="00774182" w:rsidRPr="00361865" w:rsidRDefault="00774182">
      <w:pPr>
        <w:pStyle w:val="Tekstpodstawowy"/>
        <w:rPr>
          <w:rFonts w:ascii="Calibri" w:hAnsi="Calibri"/>
          <w:sz w:val="22"/>
          <w:szCs w:val="22"/>
        </w:rPr>
      </w:pPr>
      <w:r w:rsidRPr="00361865">
        <w:rPr>
          <w:rFonts w:ascii="Calibri" w:hAnsi="Calibri"/>
          <w:sz w:val="22"/>
          <w:szCs w:val="22"/>
        </w:rPr>
        <w:t>– skazaną  wyrokiem za przestępstwo, o którym mowa w art. 218–221 Kodeksu karnego, lub</w:t>
      </w:r>
    </w:p>
    <w:p w:rsidR="00C35436"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mobilności długoterminowej </w:t>
      </w:r>
      <w:r w:rsidR="00083D94" w:rsidRPr="00083D9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rsidR="00A62377" w:rsidRPr="00E9236F" w:rsidRDefault="00A62377" w:rsidP="00A62377">
      <w:pPr>
        <w:jc w:val="both"/>
        <w:rPr>
          <w:rFonts w:eastAsia="Calibri" w:cs="Times New Roman"/>
          <w:bCs/>
          <w:sz w:val="22"/>
          <w:szCs w:val="22"/>
        </w:rPr>
      </w:pPr>
      <w:r w:rsidRPr="00361865">
        <w:rPr>
          <w:rFonts w:eastAsia="Calibri" w:cs="Calibri"/>
          <w:sz w:val="22"/>
          <w:szCs w:val="22"/>
        </w:rPr>
        <w:t xml:space="preserve">Uzyskanie zezwolenia na pobyt czasowy </w:t>
      </w:r>
      <w:r w:rsidRPr="00361865">
        <w:rPr>
          <w:rFonts w:eastAsia="Calibri" w:cs="Times New Roman"/>
          <w:sz w:val="22"/>
          <w:szCs w:val="22"/>
        </w:rPr>
        <w:t>w celu mobilności długoterminowej</w:t>
      </w:r>
      <w:r w:rsidR="00083D94" w:rsidRPr="00083D94">
        <w:rPr>
          <w:rFonts w:eastAsia="Times New Roman" w:cs="Calibri"/>
          <w:b/>
          <w:bCs/>
          <w:sz w:val="22"/>
          <w:szCs w:val="22"/>
          <w:lang w:eastAsia="pl-PL"/>
        </w:rPr>
        <w:t xml:space="preserve"> </w:t>
      </w:r>
      <w:r w:rsidR="00083D94" w:rsidRPr="00E9236F">
        <w:rPr>
          <w:rFonts w:eastAsia="Calibri" w:cs="Times New Roman"/>
          <w:bCs/>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rsidR="00A62377" w:rsidRPr="00361865" w:rsidRDefault="00A62377" w:rsidP="00A62377">
      <w:pPr>
        <w:pStyle w:val="Tekstpodstawowy"/>
        <w:rPr>
          <w:rFonts w:ascii="Calibri" w:hAnsi="Calibri"/>
          <w:sz w:val="22"/>
          <w:szCs w:val="22"/>
        </w:rPr>
      </w:pPr>
      <w:r w:rsidRPr="00361865">
        <w:rPr>
          <w:rFonts w:ascii="Calibri" w:hAnsi="Calibri"/>
          <w:b/>
          <w:bCs/>
          <w:sz w:val="22"/>
          <w:szCs w:val="22"/>
        </w:rPr>
        <w:t>Po udzieleniu zezwolenia</w:t>
      </w:r>
      <w:r w:rsidRPr="00361865">
        <w:rPr>
          <w:rFonts w:ascii="Calibri" w:hAnsi="Calibri"/>
          <w:sz w:val="22"/>
          <w:szCs w:val="22"/>
        </w:rPr>
        <w:t xml:space="preserve"> na pobyt czasowy w celu mobilności długoterminowej</w:t>
      </w:r>
      <w:r w:rsidR="005A5363" w:rsidRPr="005A5363">
        <w:t xml:space="preserve"> </w:t>
      </w:r>
      <w:r w:rsidR="005A5363" w:rsidRPr="005A5363">
        <w:rPr>
          <w:rFonts w:ascii="Calibri" w:hAnsi="Calibri"/>
          <w:sz w:val="22"/>
          <w:szCs w:val="22"/>
        </w:rPr>
        <w:t>pracownika kadry kierowniczej, specjalisty lub pracownika odbywającego staż,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mobilności długoterminowej</w:t>
      </w:r>
      <w:r w:rsidR="005A5363" w:rsidRPr="005A5363">
        <w:t xml:space="preserve"> </w:t>
      </w:r>
      <w:r w:rsidR="005A5363" w:rsidRPr="005A5363">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1) okoliczności sprawy wskazują, że jest wykorzystywane w innym celu niż cel, w jakim zostało udzielone,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rsidR="00C35436"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rsidR="00C35436"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rsidR="004C2D6E"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rsidR="004C2D6E" w:rsidRPr="00361865" w:rsidRDefault="00774182" w:rsidP="00E9236F">
      <w:pPr>
        <w:pStyle w:val="Tekstpodstawowy"/>
        <w:spacing w:before="0"/>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rsidR="004C2D6E" w:rsidRPr="00361865" w:rsidRDefault="00C03BF6" w:rsidP="00E9236F">
      <w:pPr>
        <w:pStyle w:val="Tekstpodstawowy"/>
        <w:spacing w:before="0"/>
        <w:rPr>
          <w:rFonts w:ascii="Calibri" w:hAnsi="Calibri"/>
          <w:sz w:val="22"/>
          <w:szCs w:val="22"/>
        </w:rPr>
      </w:pPr>
      <w:r w:rsidRPr="00361865">
        <w:rPr>
          <w:rFonts w:ascii="Calibri" w:hAnsi="Calibri"/>
          <w:sz w:val="22"/>
          <w:szCs w:val="22"/>
        </w:rPr>
        <w:t>– skazaną  za przestępstwo, o którym mowa w art. 218–221 Kodeksu karnego, lub</w:t>
      </w:r>
    </w:p>
    <w:p w:rsidR="004C2D6E" w:rsidRPr="00361865" w:rsidRDefault="00C03BF6" w:rsidP="00E9236F">
      <w:pPr>
        <w:pStyle w:val="Tekstpodstawowy"/>
        <w:spacing w:before="0"/>
        <w:rPr>
          <w:rFonts w:ascii="Calibri" w:hAnsi="Calibri"/>
          <w:sz w:val="22"/>
          <w:szCs w:val="22"/>
        </w:rPr>
      </w:pPr>
      <w:r w:rsidRPr="00361865">
        <w:rPr>
          <w:rFonts w:ascii="Calibri" w:hAnsi="Calibri"/>
          <w:sz w:val="22"/>
          <w:szCs w:val="22"/>
        </w:rPr>
        <w:t>b) nie dopełnia obowiązku opłacania składek na ubezpieczenia społeczne, lub</w:t>
      </w:r>
    </w:p>
    <w:p w:rsidR="004C2D6E" w:rsidRPr="00361865" w:rsidRDefault="00C03BF6" w:rsidP="00E9236F">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rsidR="004C2D6E" w:rsidRPr="00361865" w:rsidRDefault="00C03BF6" w:rsidP="00E9236F">
      <w:pPr>
        <w:pStyle w:val="Tekstpodstawowy"/>
        <w:spacing w:before="0"/>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rsidR="004C2D6E" w:rsidRDefault="004C2D6E" w:rsidP="00E9236F">
      <w:pPr>
        <w:pStyle w:val="Tekstpodstawowy"/>
        <w:spacing w:before="0"/>
        <w:rPr>
          <w:rFonts w:ascii="Calibri" w:eastAsia="Calibri" w:hAnsi="Calibri" w:cs="Calibri"/>
          <w:sz w:val="22"/>
          <w:szCs w:val="22"/>
        </w:rPr>
      </w:pPr>
    </w:p>
    <w:p w:rsidR="00774182" w:rsidRPr="00361865" w:rsidRDefault="00674236" w:rsidP="00E9236F">
      <w:pPr>
        <w:pStyle w:val="Tekstpodstawowy"/>
        <w:spacing w:before="0"/>
        <w:rPr>
          <w:rFonts w:ascii="Calibri" w:eastAsia="Calibri" w:hAnsi="Calibri" w:cs="Calibri"/>
          <w:sz w:val="22"/>
          <w:szCs w:val="22"/>
        </w:rPr>
      </w:pPr>
      <w:r w:rsidRPr="00674236">
        <w:rPr>
          <w:rFonts w:ascii="Calibri" w:eastAsia="Calibri" w:hAnsi="Calibri" w:cs="Calibri"/>
          <w:sz w:val="22"/>
          <w:szCs w:val="22"/>
        </w:rPr>
        <w:t xml:space="preserve">W przypadku, kiedy cudzoziemiec </w:t>
      </w:r>
      <w:r w:rsidRPr="00E9236F">
        <w:rPr>
          <w:rFonts w:ascii="Calibri" w:eastAsia="Calibri" w:hAnsi="Calibri" w:cs="Calibri"/>
          <w:b/>
          <w:sz w:val="22"/>
          <w:szCs w:val="22"/>
        </w:rPr>
        <w:t>posiadający</w:t>
      </w:r>
      <w:r>
        <w:rPr>
          <w:rFonts w:ascii="Calibri" w:eastAsia="Calibri" w:hAnsi="Calibri" w:cs="Calibri"/>
          <w:b/>
          <w:sz w:val="22"/>
          <w:szCs w:val="22"/>
        </w:rPr>
        <w:t xml:space="preserve"> polskie</w:t>
      </w:r>
      <w:r w:rsidRPr="00E9236F">
        <w:rPr>
          <w:rFonts w:ascii="Calibri" w:eastAsia="Calibri" w:hAnsi="Calibri" w:cs="Calibri"/>
          <w:b/>
          <w:sz w:val="22"/>
          <w:szCs w:val="22"/>
        </w:rPr>
        <w:t xml:space="preserve"> zezwolenie na pobyt czasowy w celu wykonywania pracy w ramach przeniesienia wewnątrz przedsiębiorstwa</w:t>
      </w:r>
      <w:r w:rsidRPr="00674236">
        <w:rPr>
          <w:rFonts w:ascii="Calibri" w:eastAsia="Calibri" w:hAnsi="Calibri" w:cs="Calibri"/>
          <w:sz w:val="22"/>
          <w:szCs w:val="22"/>
        </w:rPr>
        <w:t xml:space="preserve"> chciałby </w:t>
      </w:r>
      <w:r w:rsidRPr="00E9236F">
        <w:rPr>
          <w:rFonts w:ascii="Calibri" w:eastAsia="Calibri" w:hAnsi="Calibri" w:cs="Calibri"/>
          <w:b/>
          <w:sz w:val="22"/>
          <w:szCs w:val="22"/>
        </w:rPr>
        <w:t xml:space="preserve">skorzystać z mobilności krótkoterminowej lub długoterminowej </w:t>
      </w:r>
      <w:r w:rsidRPr="00674236">
        <w:rPr>
          <w:rFonts w:ascii="Calibri" w:eastAsia="Calibri" w:hAnsi="Calibri" w:cs="Calibri"/>
          <w:sz w:val="22"/>
          <w:szCs w:val="22"/>
        </w:rPr>
        <w:t xml:space="preserve">pracownika kadry kierowniczej, specjalisty lub pracownika odbywającego staż, w ramach przeniesienia wewnątrz przedsiębiorstwa </w:t>
      </w:r>
      <w:r w:rsidRPr="00E9236F">
        <w:rPr>
          <w:rFonts w:ascii="Calibri" w:eastAsia="Calibri" w:hAnsi="Calibri" w:cs="Calibri"/>
          <w:b/>
          <w:sz w:val="22"/>
          <w:szCs w:val="22"/>
        </w:rPr>
        <w:t>w innym państwie członkowskim Unii Europejskiej</w:t>
      </w:r>
      <w:r w:rsidRPr="00674236">
        <w:rPr>
          <w:rFonts w:ascii="Calibri" w:eastAsia="Calibri" w:hAnsi="Calibri" w:cs="Calibri"/>
          <w:sz w:val="22"/>
          <w:szCs w:val="22"/>
        </w:rPr>
        <w:t xml:space="preserve"> </w:t>
      </w:r>
      <w:r w:rsidRPr="00E9236F">
        <w:rPr>
          <w:rFonts w:ascii="Calibri" w:eastAsia="Calibri" w:hAnsi="Calibri" w:cs="Calibri"/>
          <w:b/>
          <w:sz w:val="22"/>
          <w:szCs w:val="22"/>
        </w:rPr>
        <w:t>jednostka przyjmująca</w:t>
      </w:r>
      <w:r w:rsidRPr="00674236">
        <w:rPr>
          <w:rFonts w:ascii="Calibri" w:eastAsia="Calibri" w:hAnsi="Calibri" w:cs="Calibri"/>
          <w:sz w:val="22"/>
          <w:szCs w:val="22"/>
        </w:rPr>
        <w:t xml:space="preserve"> mająca siedzibę na terytorium Rzeczypospolitej Polskiej </w:t>
      </w:r>
      <w:r w:rsidRPr="00E9236F">
        <w:rPr>
          <w:rFonts w:ascii="Calibri" w:eastAsia="Calibri" w:hAnsi="Calibri" w:cs="Calibri"/>
          <w:b/>
          <w:sz w:val="22"/>
          <w:szCs w:val="22"/>
        </w:rPr>
        <w:t>zawiadamia</w:t>
      </w:r>
      <w:r w:rsidRPr="00674236">
        <w:rPr>
          <w:rFonts w:ascii="Calibri" w:eastAsia="Calibri" w:hAnsi="Calibri" w:cs="Calibri"/>
          <w:sz w:val="22"/>
          <w:szCs w:val="22"/>
        </w:rPr>
        <w:t xml:space="preserve"> o tym zamiarze </w:t>
      </w:r>
      <w:r w:rsidRPr="00E9236F">
        <w:rPr>
          <w:rFonts w:ascii="Calibri" w:eastAsia="Calibri" w:hAnsi="Calibri" w:cs="Calibri"/>
          <w:b/>
          <w:sz w:val="22"/>
          <w:szCs w:val="22"/>
        </w:rPr>
        <w:t>właściwy organ innego państwa członkowskiego Unii Europejskiej,</w:t>
      </w:r>
      <w:r w:rsidRPr="00674236">
        <w:rPr>
          <w:rFonts w:ascii="Calibri" w:eastAsia="Calibri" w:hAnsi="Calibri" w:cs="Calibri"/>
          <w:sz w:val="22"/>
          <w:szCs w:val="22"/>
        </w:rPr>
        <w:t xml:space="preserve"> w którym cudzoziemiec zami</w:t>
      </w:r>
      <w:r>
        <w:rPr>
          <w:rFonts w:ascii="Calibri" w:eastAsia="Calibri" w:hAnsi="Calibri" w:cs="Calibri"/>
          <w:sz w:val="22"/>
          <w:szCs w:val="22"/>
        </w:rPr>
        <w:t>erza korzystać z tej mobilności</w:t>
      </w:r>
      <w:r w:rsidRPr="00674236">
        <w:rPr>
          <w:rFonts w:ascii="Calibri" w:eastAsia="Calibri" w:hAnsi="Calibri" w:cs="Calibri"/>
          <w:sz w:val="22"/>
          <w:szCs w:val="22"/>
        </w:rPr>
        <w:t xml:space="preserve"> oraz </w:t>
      </w:r>
      <w:r w:rsidRPr="00E9236F">
        <w:rPr>
          <w:rFonts w:ascii="Calibri" w:eastAsia="Calibri" w:hAnsi="Calibri" w:cs="Calibri"/>
          <w:b/>
          <w:sz w:val="22"/>
          <w:szCs w:val="22"/>
        </w:rPr>
        <w:t>Szefa Urzędu do Spraw Cudzoziemców</w:t>
      </w:r>
      <w:r w:rsidRPr="00674236">
        <w:rPr>
          <w:rFonts w:ascii="Calibri" w:eastAsia="Calibri" w:hAnsi="Calibri" w:cs="Calibri"/>
          <w:sz w:val="22"/>
          <w:szCs w:val="22"/>
        </w:rPr>
        <w:t>, jeżeli przepisy obowiązujące w tym państwie członkowskim przewidują wymóg takiego zawiadomienia.</w:t>
      </w:r>
    </w:p>
    <w:p w:rsidR="00774182" w:rsidRDefault="00774182">
      <w:pPr>
        <w:pStyle w:val="Nagwek3"/>
        <w:spacing w:after="200"/>
        <w:rPr>
          <w:rFonts w:cs="Times New Roman"/>
        </w:rPr>
      </w:pPr>
      <w:bookmarkStart w:id="121" w:name="_Toc386286368"/>
      <w:bookmarkStart w:id="122" w:name="_Toc505338756"/>
      <w:bookmarkStart w:id="123" w:name="_Toc5972877"/>
      <w:bookmarkStart w:id="124" w:name="_Toc7527231"/>
      <w:r>
        <w:t>4.6.</w:t>
      </w:r>
      <w:r w:rsidR="00DA38E8">
        <w:t>5</w:t>
      </w:r>
      <w:r>
        <w:t>. ZEZWOLENIE NA POBYT CZASOWY W CELU WYKONYWANIA PRACY CUDZOZIEMCA DELEGOWANEGO PRZEZ PRACODAWCĘ ZAGRANICZNEGO NA TERYTORIUM RZECZYPOSPOLITEJ POLSKIEJ</w:t>
      </w:r>
      <w:bookmarkEnd w:id="121"/>
      <w:bookmarkEnd w:id="122"/>
      <w:bookmarkEnd w:id="123"/>
      <w:bookmarkEnd w:id="124"/>
      <w:r>
        <w:t xml:space="preserve"> </w:t>
      </w:r>
    </w:p>
    <w:p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rsidR="00774182" w:rsidRPr="00361865" w:rsidRDefault="00774182">
      <w:pPr>
        <w:spacing w:line="100" w:lineRule="atLeast"/>
        <w:jc w:val="both"/>
        <w:rPr>
          <w:rFonts w:eastAsia="Times New Roman" w:cs="Times New Roman"/>
          <w:sz w:val="22"/>
          <w:szCs w:val="22"/>
        </w:rPr>
      </w:pPr>
      <w:r>
        <w:rPr>
          <w:rFonts w:cs="Times New Roman"/>
          <w:sz w:val="22"/>
          <w:szCs w:val="22"/>
        </w:rPr>
        <w:lastRenderedPageBreak/>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rsidR="00774182" w:rsidRDefault="00774182">
      <w:pPr>
        <w:pStyle w:val="Nagwek3"/>
        <w:spacing w:after="200"/>
        <w:rPr>
          <w:rFonts w:cs="Times New Roman"/>
          <w:b/>
        </w:rPr>
      </w:pPr>
      <w:bookmarkStart w:id="125" w:name="_Toc386286369"/>
      <w:bookmarkStart w:id="126" w:name="_Toc505338757"/>
      <w:bookmarkStart w:id="127" w:name="_Toc5972878"/>
      <w:bookmarkStart w:id="128" w:name="_Toc7527232"/>
      <w:r>
        <w:t>4.6.</w:t>
      </w:r>
      <w:r w:rsidRPr="002D51ED">
        <w:t>6.</w:t>
      </w:r>
      <w:r>
        <w:t xml:space="preserve"> ZEZWOLENIE NA POBYT CZASOWY W CELU PROWADZENIA DZIAŁALNOŚCI GOSPODARCZEJ</w:t>
      </w:r>
      <w:bookmarkEnd w:id="125"/>
      <w:bookmarkEnd w:id="126"/>
      <w:bookmarkEnd w:id="127"/>
      <w:bookmarkEnd w:id="128"/>
      <w:r>
        <w:t xml:space="preserve"> </w:t>
      </w:r>
    </w:p>
    <w:p w:rsidR="00774182" w:rsidRDefault="00774182">
      <w:pPr>
        <w:spacing w:line="100" w:lineRule="atLeast"/>
        <w:jc w:val="both"/>
        <w:rPr>
          <w:rFonts w:cs="Times New Roman"/>
          <w:b/>
          <w:sz w:val="22"/>
          <w:szCs w:val="22"/>
        </w:rPr>
      </w:pPr>
    </w:p>
    <w:p w:rsidR="00774182" w:rsidRDefault="00774182">
      <w:pPr>
        <w:spacing w:line="100" w:lineRule="atLeast"/>
        <w:jc w:val="both"/>
        <w:rPr>
          <w:rFonts w:cs="Times New Roman"/>
          <w:b/>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nie jest wymagane zezwolenie na pracę, nie ma 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które są wymagane, w przypadku zamiaru powierzenia mu wykonywania pracy w zawodzie regulowanym w rozumieniu art. 5 pkt 4 ustawy z dnia 22 grudnia 2015 r. o zasadach uznawania kwalifikacji zawodowych nabytych w państwach członkowskich Unii Europejskiej (Dz.U. z 2016 r. poz. 65)</w:t>
      </w:r>
      <w:r w:rsidRPr="00C32BD3">
        <w:rPr>
          <w:rFonts w:cs="Times New Roman"/>
          <w:sz w:val="22"/>
          <w:szCs w:val="22"/>
        </w:rPr>
        <w:t>,</w:t>
      </w:r>
      <w:r>
        <w:rPr>
          <w:rFonts w:cs="Times New Roman"/>
          <w:sz w:val="22"/>
          <w:szCs w:val="22"/>
        </w:rPr>
        <w:t xml:space="preserve"> lub</w:t>
      </w:r>
    </w:p>
    <w:p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rsidR="00774182" w:rsidRDefault="00774182">
      <w:pPr>
        <w:pStyle w:val="Nagwek3"/>
        <w:spacing w:after="200"/>
        <w:rPr>
          <w:rFonts w:cs="Times New Roman"/>
        </w:rPr>
      </w:pPr>
      <w:bookmarkStart w:id="129" w:name="_Toc386286370"/>
      <w:bookmarkStart w:id="130" w:name="_Toc505338758"/>
      <w:bookmarkStart w:id="131" w:name="_Toc5972879"/>
      <w:bookmarkStart w:id="132" w:name="_Toc7527233"/>
      <w:r>
        <w:t>4.6</w:t>
      </w:r>
      <w:r w:rsidRPr="002D51ED">
        <w:t>.7.</w:t>
      </w:r>
      <w:r>
        <w:t xml:space="preserve"> ZEZWOLENIE NA POBYT CZASOWY W CELU KSZTAŁCENIA SIĘ NA STUDIACH</w:t>
      </w:r>
      <w:bookmarkEnd w:id="129"/>
      <w:bookmarkEnd w:id="130"/>
      <w:r w:rsidR="00041FF6">
        <w:t>. Mobilność</w:t>
      </w:r>
      <w:r w:rsidR="00A44A2D">
        <w:t xml:space="preserve"> studenta</w:t>
      </w:r>
      <w:r w:rsidR="009665FD">
        <w:t>.</w:t>
      </w:r>
      <w:bookmarkEnd w:id="131"/>
      <w:bookmarkEnd w:id="132"/>
      <w:r>
        <w:t xml:space="preserve"> </w:t>
      </w:r>
    </w:p>
    <w:p w:rsidR="00774182" w:rsidRPr="00361865" w:rsidRDefault="00A625D2">
      <w:pPr>
        <w:spacing w:line="100" w:lineRule="atLeast"/>
        <w:jc w:val="both"/>
        <w:rPr>
          <w:rFonts w:cs="Times New Roman"/>
          <w:sz w:val="22"/>
          <w:szCs w:val="22"/>
        </w:rPr>
      </w:pPr>
      <w:r w:rsidRPr="00A625D2">
        <w:rPr>
          <w:rFonts w:cs="Times New Roman"/>
          <w:sz w:val="22"/>
          <w:szCs w:val="22"/>
        </w:rPr>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rsidR="00670D4B" w:rsidRDefault="00774182" w:rsidP="00670D4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r w:rsidR="00670D4B" w:rsidRPr="00670D4B">
        <w:rPr>
          <w:rFonts w:cs="Times New Roman"/>
          <w:sz w:val="22"/>
          <w:szCs w:val="22"/>
        </w:rPr>
        <w:t xml:space="preserve"> </w:t>
      </w:r>
    </w:p>
    <w:p w:rsidR="0059182F" w:rsidRDefault="00670D4B">
      <w:pPr>
        <w:spacing w:line="100" w:lineRule="atLeast"/>
        <w:jc w:val="both"/>
        <w:rPr>
          <w:rFonts w:cs="Times New Roman"/>
          <w:sz w:val="22"/>
          <w:szCs w:val="22"/>
        </w:rPr>
      </w:pPr>
      <w:r w:rsidRPr="00361865">
        <w:rPr>
          <w:rFonts w:cs="Times New Roman"/>
          <w:sz w:val="22"/>
          <w:szCs w:val="22"/>
        </w:rPr>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rsidR="009665FD" w:rsidRPr="00361865" w:rsidRDefault="00007ADD">
      <w:pPr>
        <w:spacing w:line="100" w:lineRule="atLeast"/>
        <w:jc w:val="both"/>
        <w:rPr>
          <w:rFonts w:cs="Times New Roman"/>
          <w:sz w:val="22"/>
          <w:szCs w:val="22"/>
        </w:rPr>
      </w:pPr>
      <w:r w:rsidRPr="00007ADD">
        <w:rPr>
          <w:rFonts w:cs="Times New Roman"/>
          <w:sz w:val="22"/>
          <w:szCs w:val="22"/>
        </w:rPr>
        <w:lastRenderedPageBreak/>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rsidR="00D67424" w:rsidRPr="00D67424" w:rsidRDefault="00D82BC5" w:rsidP="00D67424">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rsidR="000A7F13" w:rsidRPr="00651CB7" w:rsidRDefault="000A7F13" w:rsidP="000A7F13">
      <w:pPr>
        <w:spacing w:line="100" w:lineRule="atLeast"/>
        <w:jc w:val="both"/>
        <w:rPr>
          <w:rFonts w:cs="Times New Roman"/>
          <w:sz w:val="22"/>
          <w:szCs w:val="22"/>
        </w:rPr>
      </w:pPr>
      <w:r w:rsidRPr="009C66C7">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rsidR="000A7F13" w:rsidRPr="00651CB7" w:rsidRDefault="00651CB7" w:rsidP="000A7F13">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rsidR="003B330D" w:rsidRDefault="00651CB7">
      <w:pPr>
        <w:spacing w:line="100" w:lineRule="atLeast"/>
        <w:jc w:val="both"/>
        <w:rPr>
          <w:rFonts w:cs="Times New Roman"/>
          <w:sz w:val="22"/>
          <w:szCs w:val="22"/>
        </w:rPr>
      </w:pPr>
      <w:r w:rsidRPr="00651CB7">
        <w:rPr>
          <w:rFonts w:cs="Times New Roman"/>
          <w:bCs/>
          <w:sz w:val="22"/>
          <w:szCs w:val="22"/>
        </w:rPr>
        <w:lastRenderedPageBreak/>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rsidR="00474166" w:rsidRDefault="00474166" w:rsidP="00474166">
      <w:pPr>
        <w:spacing w:line="100" w:lineRule="atLeast"/>
        <w:jc w:val="both"/>
        <w:rPr>
          <w:rFonts w:cs="Times New Roman"/>
          <w:sz w:val="22"/>
          <w:szCs w:val="22"/>
        </w:rPr>
      </w:pPr>
      <w:r w:rsidRPr="009C66C7">
        <w:rPr>
          <w:rFonts w:cs="Times New Roman"/>
          <w:b/>
          <w:sz w:val="22"/>
          <w:szCs w:val="22"/>
        </w:rPr>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chyba że ta jednostka nie podlega obowiązkowi zatwierdzenia, albo od jednostki prowadzącej studia, która nie podlega obowiązkowi zatwierdzenia, w stosunku do której nie została wydana decyzja o zakazie przyjmowania cudzoziemców,</w:t>
      </w:r>
    </w:p>
    <w:p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rsidR="00647707" w:rsidRPr="009C66C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 formie pisemnej, w postaci papierowej albo w postaci elektronicznej wnoszonej na elektroniczną skrzynkę podawczą Szefa Urzędu do Spraw Cudzoziemców oraz zawierać </w:t>
      </w:r>
      <w:r w:rsidRPr="00904A13">
        <w:rPr>
          <w:rFonts w:cs="Times New Roman"/>
          <w:b/>
          <w:sz w:val="22"/>
          <w:szCs w:val="22"/>
        </w:rPr>
        <w:t>dane i informacje dotyczące cudzoziemca</w:t>
      </w:r>
      <w:r w:rsidRPr="009C66C7">
        <w:rPr>
          <w:rFonts w:cs="Times New Roman"/>
          <w:sz w:val="22"/>
          <w:szCs w:val="22"/>
        </w:rPr>
        <w:t>:</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planowany okres lub okresy kontynuacji lub uzupełnienia studiów;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lastRenderedPageBreak/>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14214F">
        <w:rPr>
          <w:rFonts w:cs="Times New Roman"/>
          <w:sz w:val="22"/>
          <w:szCs w:val="22"/>
        </w:rPr>
        <w:t xml:space="preserve">(zob. pkt 4.5) </w:t>
      </w:r>
      <w:r w:rsidRPr="00904A13">
        <w:rPr>
          <w:rFonts w:cs="Times New Roman"/>
          <w:sz w:val="22"/>
          <w:szCs w:val="22"/>
        </w:rPr>
        <w:t xml:space="preserve">;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t>
      </w:r>
      <w:r w:rsidR="00B27D3D">
        <w:rPr>
          <w:rFonts w:cs="Times New Roman"/>
          <w:sz w:val="22"/>
          <w:szCs w:val="22"/>
        </w:rPr>
        <w:t xml:space="preserve">do Spraw Cudzoziemców </w:t>
      </w:r>
      <w:r w:rsidRPr="0014214F">
        <w:rPr>
          <w:rFonts w:cs="Times New Roman"/>
          <w:sz w:val="22"/>
          <w:szCs w:val="22"/>
        </w:rPr>
        <w:t xml:space="preserve">wydaje </w:t>
      </w:r>
      <w:r w:rsidRPr="0014214F">
        <w:rPr>
          <w:rFonts w:cs="Times New Roman"/>
          <w:b/>
          <w:sz w:val="22"/>
          <w:szCs w:val="22"/>
        </w:rPr>
        <w:t>decyzję o sprzeciwie</w:t>
      </w:r>
      <w:r w:rsidRPr="0014214F">
        <w:rPr>
          <w:rFonts w:cs="Times New Roman"/>
          <w:sz w:val="22"/>
          <w:szCs w:val="22"/>
        </w:rPr>
        <w:t xml:space="preserve">, w przypadku gdy: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jednostka prowadząca studia nie prowadzi rzeczywistej działalności polegającej na prowadzeniu studiów lub jest likwidowana,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lastRenderedPageBreak/>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Schengen do celów odmowy wjazdu, lub </w:t>
      </w:r>
    </w:p>
    <w:p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rsidR="0014214F" w:rsidRPr="009C66C7" w:rsidRDefault="0014214F">
      <w:pPr>
        <w:spacing w:line="100" w:lineRule="atLeast"/>
        <w:jc w:val="both"/>
        <w:rPr>
          <w:rFonts w:cs="Times New Roman"/>
          <w:sz w:val="22"/>
          <w:szCs w:val="22"/>
        </w:rPr>
      </w:pPr>
      <w:r w:rsidRPr="0014214F">
        <w:rPr>
          <w:rFonts w:cs="Times New Roman"/>
          <w:sz w:val="22"/>
          <w:szCs w:val="22"/>
        </w:rPr>
        <w:t>Po otrzymaniu zawiadomienia, Szef Urzędu</w:t>
      </w:r>
      <w:r w:rsidR="00397600">
        <w:rPr>
          <w:rFonts w:cs="Times New Roman"/>
          <w:sz w:val="22"/>
          <w:szCs w:val="22"/>
        </w:rPr>
        <w:t xml:space="preserve"> do Spraw Cudzoziemców</w:t>
      </w:r>
      <w:r w:rsidRPr="0014214F">
        <w:rPr>
          <w:rFonts w:cs="Times New Roman"/>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rsidR="00774182" w:rsidRDefault="00774182">
      <w:pPr>
        <w:spacing w:line="100" w:lineRule="atLeast"/>
        <w:jc w:val="both"/>
        <w:rPr>
          <w:rFonts w:cs="Times New Roman"/>
          <w:b/>
          <w:sz w:val="22"/>
          <w:szCs w:val="22"/>
        </w:rPr>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rsidR="00557754" w:rsidRDefault="00557754">
      <w:pPr>
        <w:spacing w:line="100" w:lineRule="atLeast"/>
        <w:jc w:val="both"/>
        <w:rPr>
          <w:sz w:val="22"/>
          <w:szCs w:val="22"/>
        </w:rPr>
      </w:pPr>
      <w:r>
        <w:rPr>
          <w:sz w:val="22"/>
          <w:szCs w:val="22"/>
        </w:rPr>
        <w:t xml:space="preserve">W przypadku, jeżeli </w:t>
      </w:r>
      <w:r w:rsidRPr="00E9236F">
        <w:rPr>
          <w:sz w:val="22"/>
          <w:szCs w:val="22"/>
        </w:rPr>
        <w:t xml:space="preserve">cudzoziemiec posiadający </w:t>
      </w:r>
      <w:r w:rsidRPr="00E9236F">
        <w:rPr>
          <w:b/>
          <w:sz w:val="22"/>
          <w:szCs w:val="22"/>
        </w:rPr>
        <w:t>wizę krajową</w:t>
      </w:r>
      <w:r w:rsidRPr="00E9236F">
        <w:rPr>
          <w:sz w:val="22"/>
          <w:szCs w:val="22"/>
        </w:rPr>
        <w:t xml:space="preserve"> w celu odbycia studiów pierwszego stopnia, studiów drugiego stopnia lub jednolitych studiów magisterskich albo kształcenia się w szkole doktorskiej, z adnotacją "student", lub </w:t>
      </w:r>
      <w:r w:rsidRPr="00E9236F">
        <w:rPr>
          <w:b/>
          <w:sz w:val="22"/>
          <w:szCs w:val="22"/>
        </w:rPr>
        <w:t>zezwolenie na pobyt czasowy</w:t>
      </w:r>
      <w:r w:rsidRPr="00E9236F">
        <w:rPr>
          <w:sz w:val="22"/>
          <w:szCs w:val="22"/>
        </w:rPr>
        <w:t xml:space="preserve"> w celu kształcenia się na studiach </w:t>
      </w:r>
      <w:r w:rsidRPr="00E9236F">
        <w:rPr>
          <w:b/>
          <w:sz w:val="22"/>
          <w:szCs w:val="22"/>
        </w:rPr>
        <w:t>zamierza korzystać z mobilności studenta w innym państwie członkowskim Unii Europejskiej</w:t>
      </w:r>
      <w:r w:rsidRPr="00E9236F">
        <w:rPr>
          <w:sz w:val="22"/>
          <w:szCs w:val="22"/>
        </w:rPr>
        <w:t xml:space="preserve">, </w:t>
      </w:r>
      <w:r w:rsidRPr="00E9236F">
        <w:rPr>
          <w:b/>
          <w:sz w:val="22"/>
          <w:szCs w:val="22"/>
        </w:rPr>
        <w:t>jednostka prowadząca studia</w:t>
      </w:r>
      <w:r w:rsidRPr="00E9236F">
        <w:rPr>
          <w:sz w:val="22"/>
          <w:szCs w:val="22"/>
        </w:rPr>
        <w:t>, w której cudzoziemiec odbywa studia, mająca siedzibę na terytorium</w:t>
      </w:r>
      <w:r>
        <w:rPr>
          <w:sz w:val="22"/>
          <w:szCs w:val="22"/>
        </w:rPr>
        <w:t xml:space="preserve"> Polski</w:t>
      </w:r>
      <w:r w:rsidRPr="00E9236F">
        <w:rPr>
          <w:sz w:val="22"/>
          <w:szCs w:val="22"/>
        </w:rPr>
        <w:t xml:space="preserve">, lub </w:t>
      </w:r>
      <w:r w:rsidRPr="00E9236F">
        <w:rPr>
          <w:b/>
          <w:sz w:val="22"/>
          <w:szCs w:val="22"/>
        </w:rPr>
        <w:t>jednostka prowadząca studia, w której cudzoziemiec zamierza odbywać studia</w:t>
      </w:r>
      <w:r w:rsidRPr="00E9236F">
        <w:rPr>
          <w:sz w:val="22"/>
          <w:szCs w:val="22"/>
        </w:rPr>
        <w:t xml:space="preserve">, mająca siedzibę w państwie członkowskim Unii Europejskiej, w którym cudzoziemiec zamierza korzystać z tej mobilności, lub </w:t>
      </w:r>
      <w:r w:rsidRPr="00E9236F">
        <w:rPr>
          <w:b/>
          <w:sz w:val="22"/>
          <w:szCs w:val="22"/>
        </w:rPr>
        <w:t>cudzoziemiec</w:t>
      </w:r>
      <w:r w:rsidRPr="00E9236F">
        <w:rPr>
          <w:sz w:val="22"/>
          <w:szCs w:val="22"/>
        </w:rPr>
        <w:t xml:space="preserve"> zamierzający korzystać z tej mobilności, </w:t>
      </w:r>
      <w:r w:rsidRPr="00E9236F">
        <w:rPr>
          <w:b/>
          <w:sz w:val="22"/>
          <w:szCs w:val="22"/>
        </w:rPr>
        <w:t>zawiadamiają o tym zamiarze właściwy organ tego państwa członkowskiego oraz Szefa Urzędu</w:t>
      </w:r>
      <w:r w:rsidR="00BE74C0">
        <w:rPr>
          <w:b/>
          <w:sz w:val="22"/>
          <w:szCs w:val="22"/>
        </w:rPr>
        <w:t xml:space="preserve"> do Spraw Cudzoziemców</w:t>
      </w:r>
      <w:r w:rsidRPr="00E9236F">
        <w:rPr>
          <w:sz w:val="22"/>
          <w:szCs w:val="22"/>
        </w:rPr>
        <w:t xml:space="preserve">, </w:t>
      </w:r>
      <w:r>
        <w:rPr>
          <w:sz w:val="22"/>
          <w:szCs w:val="22"/>
        </w:rPr>
        <w:t xml:space="preserve">jeżeli </w:t>
      </w:r>
      <w:r w:rsidRPr="00E9236F">
        <w:rPr>
          <w:sz w:val="22"/>
          <w:szCs w:val="22"/>
        </w:rPr>
        <w:t>przepisy obowiązujące w tym państwie członkowskim przewidują wymóg takiego zawiadomienia.</w:t>
      </w:r>
    </w:p>
    <w:p w:rsidR="00151803" w:rsidRDefault="00151803">
      <w:pPr>
        <w:spacing w:line="100" w:lineRule="atLeast"/>
        <w:jc w:val="both"/>
        <w:rPr>
          <w:sz w:val="22"/>
          <w:szCs w:val="22"/>
        </w:rPr>
      </w:pPr>
    </w:p>
    <w:p w:rsidR="00151803" w:rsidRPr="00E9236F" w:rsidRDefault="00151803">
      <w:pPr>
        <w:spacing w:line="100" w:lineRule="atLeast"/>
        <w:jc w:val="both"/>
        <w:rPr>
          <w:sz w:val="22"/>
          <w:szCs w:val="22"/>
        </w:rPr>
      </w:pPr>
    </w:p>
    <w:p w:rsidR="00774182" w:rsidRDefault="00774182">
      <w:pPr>
        <w:pStyle w:val="Nagwek3"/>
        <w:spacing w:after="200"/>
        <w:rPr>
          <w:rFonts w:cs="Times New Roman"/>
        </w:rPr>
      </w:pPr>
      <w:bookmarkStart w:id="133" w:name="_Toc386286371"/>
      <w:bookmarkStart w:id="134" w:name="_Toc505338759"/>
      <w:bookmarkStart w:id="135" w:name="_Toc5972880"/>
      <w:bookmarkStart w:id="136" w:name="_Toc7527234"/>
      <w:r>
        <w:t>4.6</w:t>
      </w:r>
      <w:r w:rsidRPr="002D51ED">
        <w:t>.8.</w:t>
      </w:r>
      <w:r>
        <w:t xml:space="preserve"> ZEZWOLENIE NA POBYT CZASOWY W CELU PROWADZENIA BADAŃ NAUKOWYCH</w:t>
      </w:r>
      <w:bookmarkEnd w:id="133"/>
      <w:bookmarkEnd w:id="134"/>
      <w:bookmarkEnd w:id="135"/>
      <w:bookmarkEnd w:id="136"/>
      <w:r>
        <w:t xml:space="preserve"> </w:t>
      </w:r>
    </w:p>
    <w:p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lastRenderedPageBreak/>
        <w:t xml:space="preserve"> </w:t>
      </w:r>
      <w:r w:rsidRPr="00E9236F">
        <w:rPr>
          <w:rFonts w:cs="Times New Roman"/>
          <w:bCs/>
          <w:sz w:val="22"/>
          <w:szCs w:val="22"/>
        </w:rPr>
        <w:t>2)</w:t>
      </w:r>
      <w:r w:rsidRPr="00904A13">
        <w:rPr>
          <w:rFonts w:cs="Times New Roman"/>
          <w:b/>
          <w:bCs/>
          <w:sz w:val="22"/>
          <w:szCs w:val="22"/>
        </w:rPr>
        <w:t xml:space="preserve">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w:t>
      </w:r>
      <w:r w:rsidRPr="00E9236F">
        <w:rPr>
          <w:rFonts w:cs="Times New Roman"/>
          <w:bCs/>
          <w:sz w:val="22"/>
          <w:szCs w:val="22"/>
        </w:rPr>
        <w:t>a)</w:t>
      </w:r>
      <w:r w:rsidRPr="00904A13">
        <w:rPr>
          <w:rFonts w:cs="Times New Roman"/>
          <w:b/>
          <w:bCs/>
          <w:sz w:val="22"/>
          <w:szCs w:val="22"/>
        </w:rPr>
        <w:t xml:space="preserve"> </w:t>
      </w:r>
      <w:r w:rsidRPr="00904A13">
        <w:rPr>
          <w:rFonts w:cs="Times New Roman"/>
          <w:sz w:val="22"/>
          <w:szCs w:val="22"/>
        </w:rPr>
        <w:t xml:space="preserve"> tytuł lub cel badań naukowych lub prac rozwojowych lub ich przedmiot,</w:t>
      </w:r>
    </w:p>
    <w:p w:rsidR="00904A13" w:rsidRPr="00904A13" w:rsidRDefault="00904A13" w:rsidP="00904A13">
      <w:pPr>
        <w:spacing w:line="100" w:lineRule="atLeast"/>
        <w:jc w:val="both"/>
        <w:rPr>
          <w:rFonts w:cs="Times New Roman"/>
          <w:sz w:val="22"/>
          <w:szCs w:val="22"/>
        </w:rPr>
      </w:pPr>
      <w:r w:rsidRPr="00E9236F">
        <w:rPr>
          <w:rFonts w:cs="Times New Roman"/>
          <w:bCs/>
          <w:sz w:val="22"/>
          <w:szCs w:val="22"/>
        </w:rPr>
        <w:t xml:space="preserve"> b)</w:t>
      </w:r>
      <w:r w:rsidRPr="00904A13">
        <w:rPr>
          <w:rFonts w:cs="Times New Roman"/>
          <w:b/>
          <w:bCs/>
          <w:sz w:val="22"/>
          <w:szCs w:val="22"/>
        </w:rPr>
        <w:t xml:space="preserve"> </w:t>
      </w:r>
      <w:r w:rsidRPr="00904A13">
        <w:rPr>
          <w:rFonts w:cs="Times New Roman"/>
          <w:sz w:val="22"/>
          <w:szCs w:val="22"/>
        </w:rPr>
        <w:t xml:space="preserve"> zobowiązanie naukowca do uczestniczenia w prowadzeniu badań naukowych lub prac rozwojowych,</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w:t>
      </w:r>
      <w:r w:rsidRPr="00E9236F">
        <w:rPr>
          <w:rFonts w:cs="Times New Roman"/>
          <w:bCs/>
          <w:sz w:val="22"/>
          <w:szCs w:val="22"/>
        </w:rPr>
        <w:t>c)</w:t>
      </w:r>
      <w:r w:rsidRPr="00904A13">
        <w:rPr>
          <w:rFonts w:cs="Times New Roman"/>
          <w:b/>
          <w:bCs/>
          <w:sz w:val="22"/>
          <w:szCs w:val="22"/>
        </w:rPr>
        <w:t xml:space="preserve"> </w:t>
      </w:r>
      <w:r w:rsidRPr="00904A13">
        <w:rPr>
          <w:rFonts w:cs="Times New Roman"/>
          <w:sz w:val="22"/>
          <w:szCs w:val="22"/>
        </w:rPr>
        <w:t xml:space="preserve"> zobowiązanie jednostki naukowej do zapewnienia naukowcowi warunków do zrealizowania jego zobowiązania,</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w:t>
      </w:r>
      <w:r w:rsidRPr="00E9236F">
        <w:rPr>
          <w:rFonts w:cs="Times New Roman"/>
          <w:bCs/>
          <w:sz w:val="22"/>
          <w:szCs w:val="22"/>
        </w:rPr>
        <w:t>d)</w:t>
      </w:r>
      <w:r w:rsidRPr="00904A13">
        <w:rPr>
          <w:rFonts w:cs="Times New Roman"/>
          <w:b/>
          <w:bCs/>
          <w:sz w:val="22"/>
          <w:szCs w:val="22"/>
        </w:rPr>
        <w:t xml:space="preserve"> </w:t>
      </w:r>
      <w:r w:rsidRPr="00904A13">
        <w:rPr>
          <w:rFonts w:cs="Times New Roman"/>
          <w:sz w:val="22"/>
          <w:szCs w:val="22"/>
        </w:rPr>
        <w:t xml:space="preserve"> datę rozpoczęcia i zakończenia lub szacowany czas trwania badań naukowych lub prac rozwojowych,</w:t>
      </w:r>
    </w:p>
    <w:p w:rsidR="00904A13" w:rsidRPr="00904A13" w:rsidRDefault="00904A13" w:rsidP="00904A13">
      <w:pPr>
        <w:spacing w:line="100" w:lineRule="atLeast"/>
        <w:jc w:val="both"/>
        <w:rPr>
          <w:rFonts w:cs="Times New Roman"/>
          <w:sz w:val="22"/>
          <w:szCs w:val="22"/>
        </w:rPr>
      </w:pPr>
      <w:r w:rsidRPr="00E9236F">
        <w:rPr>
          <w:rFonts w:cs="Times New Roman"/>
          <w:bCs/>
          <w:sz w:val="22"/>
          <w:szCs w:val="22"/>
        </w:rPr>
        <w:t xml:space="preserve"> e)</w:t>
      </w:r>
      <w:r w:rsidRPr="00904A13">
        <w:rPr>
          <w:rFonts w:cs="Times New Roman"/>
          <w:b/>
          <w:bCs/>
          <w:sz w:val="22"/>
          <w:szCs w:val="22"/>
        </w:rPr>
        <w:t xml:space="preserve"> </w:t>
      </w:r>
      <w:r w:rsidRPr="00904A13">
        <w:rPr>
          <w:rFonts w:cs="Times New Roman"/>
          <w:sz w:val="22"/>
          <w:szCs w:val="22"/>
        </w:rPr>
        <w:t xml:space="preserve"> wynagrodzenie naukowca oraz inne warunki jego pracy,</w:t>
      </w:r>
    </w:p>
    <w:p w:rsidR="00774182" w:rsidRDefault="00904A13" w:rsidP="00AB594F">
      <w:pPr>
        <w:spacing w:line="100" w:lineRule="atLeast"/>
        <w:jc w:val="both"/>
        <w:rPr>
          <w:rFonts w:cs="Times New Roman"/>
          <w:sz w:val="22"/>
          <w:szCs w:val="22"/>
        </w:rPr>
      </w:pPr>
      <w:r w:rsidRPr="00E9236F">
        <w:rPr>
          <w:rFonts w:cs="Times New Roman"/>
          <w:bCs/>
          <w:sz w:val="22"/>
          <w:szCs w:val="22"/>
        </w:rPr>
        <w:t xml:space="preserve"> f)</w:t>
      </w:r>
      <w:r w:rsidRPr="00904A13">
        <w:rPr>
          <w:rFonts w:cs="Times New Roman"/>
          <w:b/>
          <w:bCs/>
          <w:sz w:val="22"/>
          <w:szCs w:val="22"/>
        </w:rPr>
        <w:t xml:space="preserve"> </w:t>
      </w:r>
      <w:r w:rsidRPr="00904A13">
        <w:rPr>
          <w:rFonts w:cs="Times New Roman"/>
          <w:sz w:val="22"/>
          <w:szCs w:val="22"/>
        </w:rPr>
        <w:t xml:space="preserve"> informację na temat planowanych badań naukowych lub prac rozwojowych na terytorium innych państw członkowskich Unii Europejskiej.</w:t>
      </w:r>
    </w:p>
    <w:p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rsidR="00774182" w:rsidRDefault="00774182">
      <w:pPr>
        <w:spacing w:line="100" w:lineRule="atLeast"/>
        <w:jc w:val="both"/>
        <w:rPr>
          <w:rFonts w:cs="Times New Roman"/>
          <w:sz w:val="22"/>
          <w:szCs w:val="22"/>
        </w:rPr>
      </w:pPr>
      <w:r>
        <w:rPr>
          <w:rFonts w:cs="Times New Roman"/>
          <w:sz w:val="22"/>
          <w:szCs w:val="22"/>
        </w:rPr>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rsidR="00556717" w:rsidRDefault="00556717" w:rsidP="00904A13">
      <w:pPr>
        <w:spacing w:line="100" w:lineRule="atLeast"/>
        <w:jc w:val="both"/>
        <w:rPr>
          <w:rFonts w:cs="Times New Roman"/>
          <w:sz w:val="22"/>
          <w:szCs w:val="22"/>
        </w:rPr>
      </w:pPr>
      <w:r w:rsidRPr="00556717">
        <w:rPr>
          <w:rFonts w:cs="Times New Roman"/>
          <w:sz w:val="22"/>
          <w:szCs w:val="22"/>
        </w:rPr>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rsidR="00151803"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rsidR="009A478F" w:rsidRPr="00475FA0" w:rsidRDefault="00071987" w:rsidP="00475FA0">
      <w:pPr>
        <w:jc w:val="both"/>
        <w:rPr>
          <w:sz w:val="22"/>
          <w:szCs w:val="22"/>
        </w:rPr>
      </w:pPr>
      <w:r w:rsidRPr="009C66C7">
        <w:rPr>
          <w:sz w:val="22"/>
          <w:szCs w:val="22"/>
        </w:rPr>
        <w:lastRenderedPageBreak/>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7" w:name="_Toc7527235"/>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7"/>
    </w:p>
    <w:p w:rsidR="00774182" w:rsidRDefault="00774182">
      <w:pPr>
        <w:spacing w:line="100" w:lineRule="atLeast"/>
        <w:jc w:val="both"/>
        <w:rPr>
          <w:rFonts w:cs="Times New Roman"/>
          <w:sz w:val="22"/>
          <w:szCs w:val="22"/>
        </w:rPr>
      </w:pPr>
    </w:p>
    <w:p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rsidR="00D14AEF" w:rsidRPr="009C66C7" w:rsidRDefault="00D14AEF" w:rsidP="009C66C7">
      <w:pPr>
        <w:jc w:val="both"/>
        <w:rPr>
          <w:sz w:val="22"/>
          <w:szCs w:val="22"/>
        </w:rPr>
      </w:pPr>
      <w:r w:rsidRPr="009C66C7">
        <w:rPr>
          <w:sz w:val="22"/>
          <w:szCs w:val="22"/>
        </w:rPr>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rsidR="00D14AEF" w:rsidRPr="009C66C7"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wnosi się je w formie pisemnej, w postaci papierowej albo w postaci elektronicznej wnoszonej na elektroniczną skrzynkę podawczą Szefa Urzędu</w:t>
      </w:r>
      <w:r w:rsidRPr="009C66C7">
        <w:rPr>
          <w:sz w:val="22"/>
          <w:szCs w:val="22"/>
        </w:rPr>
        <w:t xml:space="preserve"> do Spraw Cudzoziemców oraz zawierać </w:t>
      </w:r>
      <w:r w:rsidRPr="009C66C7">
        <w:rPr>
          <w:b/>
          <w:sz w:val="22"/>
          <w:szCs w:val="22"/>
        </w:rPr>
        <w:t>dane i informacje dotyczące cudzoziemca</w:t>
      </w:r>
      <w:r w:rsidRPr="009C66C7">
        <w:rPr>
          <w:sz w:val="22"/>
          <w:szCs w:val="22"/>
        </w:rPr>
        <w:t xml:space="preserve"> zamierzającego skorzystać z mobilności krótkoterminowej:</w:t>
      </w:r>
    </w:p>
    <w:p w:rsidR="00D14AEF" w:rsidRPr="009C66C7" w:rsidRDefault="00D14AEF" w:rsidP="009C66C7">
      <w:pPr>
        <w:jc w:val="both"/>
        <w:rPr>
          <w:sz w:val="22"/>
          <w:szCs w:val="22"/>
        </w:rPr>
      </w:pPr>
      <w:r w:rsidRPr="009C66C7">
        <w:rPr>
          <w:sz w:val="22"/>
          <w:szCs w:val="22"/>
        </w:rPr>
        <w:t>1) imię (imiona) i nazwisko;</w:t>
      </w:r>
    </w:p>
    <w:p w:rsidR="00D14AEF" w:rsidRPr="009C66C7" w:rsidRDefault="00D14AEF" w:rsidP="009C66C7">
      <w:pPr>
        <w:jc w:val="both"/>
        <w:rPr>
          <w:sz w:val="22"/>
          <w:szCs w:val="22"/>
        </w:rPr>
      </w:pPr>
      <w:r w:rsidRPr="009C66C7">
        <w:rPr>
          <w:sz w:val="22"/>
          <w:szCs w:val="22"/>
        </w:rPr>
        <w:lastRenderedPageBreak/>
        <w:t>2) datę  i miejsce urodzenia;</w:t>
      </w:r>
    </w:p>
    <w:p w:rsidR="00D14AEF" w:rsidRPr="009C66C7" w:rsidRDefault="00D14AEF" w:rsidP="009C66C7">
      <w:pPr>
        <w:jc w:val="both"/>
        <w:rPr>
          <w:sz w:val="22"/>
          <w:szCs w:val="22"/>
        </w:rPr>
      </w:pPr>
      <w:r w:rsidRPr="009C66C7">
        <w:rPr>
          <w:sz w:val="22"/>
          <w:szCs w:val="22"/>
        </w:rPr>
        <w:t>3) płeć;</w:t>
      </w:r>
    </w:p>
    <w:p w:rsidR="00D14AEF" w:rsidRPr="009C66C7" w:rsidRDefault="00D14AEF" w:rsidP="009C66C7">
      <w:pPr>
        <w:jc w:val="both"/>
        <w:rPr>
          <w:sz w:val="22"/>
          <w:szCs w:val="22"/>
        </w:rPr>
      </w:pPr>
      <w:r w:rsidRPr="009C66C7">
        <w:rPr>
          <w:sz w:val="22"/>
          <w:szCs w:val="22"/>
        </w:rPr>
        <w:t>4) obywatelstwo;</w:t>
      </w:r>
    </w:p>
    <w:p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rsidR="00D14AEF" w:rsidRPr="009A4789" w:rsidRDefault="00D14AEF" w:rsidP="009C66C7">
      <w:pPr>
        <w:jc w:val="both"/>
        <w:rPr>
          <w:sz w:val="22"/>
          <w:szCs w:val="22"/>
        </w:rPr>
      </w:pPr>
      <w:r w:rsidRPr="009C66C7">
        <w:rPr>
          <w:sz w:val="22"/>
          <w:szCs w:val="22"/>
        </w:rPr>
        <w:t xml:space="preserve">Do zawiadomienia należy </w:t>
      </w:r>
      <w:r w:rsidRPr="009C66C7">
        <w:rPr>
          <w:b/>
          <w:sz w:val="22"/>
          <w:szCs w:val="22"/>
        </w:rPr>
        <w:t>dołączyć następujące dokumenty</w:t>
      </w:r>
      <w:r w:rsidRPr="009C66C7">
        <w:rPr>
          <w:sz w:val="22"/>
          <w:szCs w:val="22"/>
        </w:rPr>
        <w:t xml:space="preserve">: </w:t>
      </w:r>
    </w:p>
    <w:p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rsidR="00E63D19" w:rsidRPr="009C66C7" w:rsidRDefault="00E63D19" w:rsidP="009C66C7">
      <w:pPr>
        <w:jc w:val="both"/>
        <w:rPr>
          <w:sz w:val="22"/>
          <w:szCs w:val="22"/>
        </w:rPr>
      </w:pPr>
      <w:r w:rsidRPr="009C66C7">
        <w:rPr>
          <w:bCs/>
          <w:sz w:val="22"/>
          <w:szCs w:val="22"/>
        </w:rPr>
        <w:lastRenderedPageBreak/>
        <w:t xml:space="preserve"> e) </w:t>
      </w:r>
      <w:r w:rsidRPr="00AB594F">
        <w:rPr>
          <w:sz w:val="22"/>
          <w:szCs w:val="22"/>
        </w:rPr>
        <w:t xml:space="preserve"> w</w:t>
      </w:r>
      <w:r w:rsidRPr="009A4789">
        <w:rPr>
          <w:sz w:val="22"/>
          <w:szCs w:val="22"/>
        </w:rPr>
        <w:t>ynagrodzenie naukowca oraz inne warunki jego pracy.</w:t>
      </w:r>
    </w:p>
    <w:p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rsidR="00E63D19" w:rsidRPr="00E63D19" w:rsidRDefault="00E63D19" w:rsidP="00E63D19">
      <w:pPr>
        <w:jc w:val="both"/>
        <w:rPr>
          <w:sz w:val="22"/>
          <w:szCs w:val="22"/>
        </w:rPr>
      </w:pPr>
      <w:r w:rsidRPr="00E63D19">
        <w:rPr>
          <w:sz w:val="22"/>
          <w:szCs w:val="22"/>
        </w:rPr>
        <w:t xml:space="preserve"> 7)  obowiązuje wpis danych cudzoziemca do wykazu cudzoziemców, których pobyt na terytorium Rzeczypospolitej </w:t>
      </w:r>
      <w:r>
        <w:rPr>
          <w:sz w:val="22"/>
          <w:szCs w:val="22"/>
        </w:rPr>
        <w:t xml:space="preserve">Polskiej jest niepożądany, lub </w:t>
      </w:r>
    </w:p>
    <w:p w:rsidR="00E63D19" w:rsidRPr="00E63D19" w:rsidRDefault="00E63D19" w:rsidP="00E63D19">
      <w:pPr>
        <w:jc w:val="both"/>
        <w:rPr>
          <w:sz w:val="22"/>
          <w:szCs w:val="22"/>
        </w:rPr>
      </w:pPr>
      <w:r w:rsidRPr="00E63D19">
        <w:rPr>
          <w:sz w:val="22"/>
          <w:szCs w:val="22"/>
        </w:rPr>
        <w:t xml:space="preserve"> 8)  dane cudzoziemca znajdują się w Systemie Informacyjnym Scheng</w:t>
      </w:r>
      <w:r>
        <w:rPr>
          <w:sz w:val="22"/>
          <w:szCs w:val="22"/>
        </w:rPr>
        <w:t xml:space="preserve">en do celów odmowy wjazdu, lub </w:t>
      </w:r>
    </w:p>
    <w:p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rsidR="00D14AEF" w:rsidRPr="009C66C7" w:rsidRDefault="00D14AEF" w:rsidP="009C66C7">
      <w:pPr>
        <w:jc w:val="both"/>
        <w:rPr>
          <w:sz w:val="22"/>
          <w:szCs w:val="22"/>
        </w:rPr>
      </w:pPr>
      <w:r w:rsidRPr="009C66C7">
        <w:rPr>
          <w:sz w:val="22"/>
          <w:szCs w:val="22"/>
        </w:rPr>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w:t>
      </w:r>
      <w:r w:rsidR="00403D3D">
        <w:rPr>
          <w:sz w:val="22"/>
          <w:szCs w:val="22"/>
        </w:rPr>
        <w:t xml:space="preserve">lub </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rsidR="003528ED" w:rsidRPr="009A4789" w:rsidRDefault="00D14AEF" w:rsidP="003528ED">
      <w:pPr>
        <w:jc w:val="both"/>
        <w:rPr>
          <w:sz w:val="22"/>
          <w:szCs w:val="22"/>
        </w:rPr>
      </w:pPr>
      <w:r w:rsidRPr="009C66C7">
        <w:rPr>
          <w:b/>
          <w:sz w:val="22"/>
          <w:szCs w:val="22"/>
        </w:rPr>
        <w:lastRenderedPageBreak/>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rsidR="00C207D0" w:rsidRPr="009C66C7" w:rsidRDefault="00C207D0" w:rsidP="009C66C7">
      <w:pPr>
        <w:jc w:val="both"/>
        <w:rPr>
          <w:sz w:val="22"/>
          <w:szCs w:val="22"/>
        </w:rPr>
      </w:pPr>
      <w:r>
        <w:rPr>
          <w:sz w:val="22"/>
          <w:szCs w:val="22"/>
        </w:rPr>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rsidR="00B42234" w:rsidRPr="009C66C7" w:rsidRDefault="005C751D" w:rsidP="009C66C7">
      <w:pPr>
        <w:jc w:val="both"/>
        <w:rPr>
          <w:sz w:val="22"/>
          <w:szCs w:val="22"/>
        </w:rPr>
      </w:pPr>
      <w:r>
        <w:rPr>
          <w:sz w:val="22"/>
          <w:szCs w:val="22"/>
        </w:rPr>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rsidR="005C751D" w:rsidRPr="009C66C7" w:rsidRDefault="005C751D" w:rsidP="005C751D">
      <w:pPr>
        <w:spacing w:line="100" w:lineRule="atLeast"/>
        <w:jc w:val="both"/>
        <w:rPr>
          <w:sz w:val="22"/>
          <w:szCs w:val="22"/>
        </w:rPr>
      </w:pPr>
      <w:r w:rsidRPr="009C66C7">
        <w:rPr>
          <w:sz w:val="22"/>
          <w:szCs w:val="22"/>
        </w:rPr>
        <w:lastRenderedPageBreak/>
        <w:t>3) wymagają tego względy obronności lub bezpieczeństwa państwa lub ochrony bezpieczeństwa i porządku publicznego lub zobowiązania wynikające z postanowień ratyfikowanych umów międzynarodowych obowiązujących Rzeczpospolitą Polską, lub</w:t>
      </w:r>
    </w:p>
    <w:p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rsidR="00D14AEF"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rsidR="005A68A7" w:rsidRPr="005A68A7" w:rsidRDefault="005A68A7" w:rsidP="005A68A7">
      <w:pPr>
        <w:spacing w:line="100" w:lineRule="atLeast"/>
        <w:jc w:val="both"/>
        <w:rPr>
          <w:sz w:val="22"/>
          <w:szCs w:val="22"/>
        </w:rPr>
      </w:pPr>
      <w:r>
        <w:rPr>
          <w:sz w:val="22"/>
          <w:szCs w:val="22"/>
        </w:rPr>
        <w:t xml:space="preserve">W przypadku, kiedy </w:t>
      </w:r>
      <w:r w:rsidRPr="005A68A7">
        <w:rPr>
          <w:sz w:val="22"/>
          <w:szCs w:val="22"/>
        </w:rPr>
        <w:t xml:space="preserve">cudzoziemiec posiadający </w:t>
      </w:r>
      <w:r w:rsidRPr="00E9236F">
        <w:rPr>
          <w:b/>
          <w:sz w:val="22"/>
          <w:szCs w:val="22"/>
        </w:rPr>
        <w:t>wizę krajową</w:t>
      </w:r>
      <w:r w:rsidRPr="005A68A7">
        <w:rPr>
          <w:sz w:val="22"/>
          <w:szCs w:val="22"/>
        </w:rPr>
        <w:t xml:space="preserve"> w celu prowadzenia badań naukowych lub prac rozwojowych lub </w:t>
      </w:r>
      <w:r w:rsidRPr="00E9236F">
        <w:rPr>
          <w:b/>
          <w:sz w:val="22"/>
          <w:szCs w:val="22"/>
        </w:rPr>
        <w:t>zezwolenie na pobyt czasowy</w:t>
      </w:r>
      <w:r w:rsidRPr="005A68A7">
        <w:rPr>
          <w:sz w:val="22"/>
          <w:szCs w:val="22"/>
        </w:rPr>
        <w:t xml:space="preserve"> w celu prowadzenia badań naukowych </w:t>
      </w:r>
      <w:r w:rsidRPr="00E9236F">
        <w:rPr>
          <w:b/>
          <w:sz w:val="22"/>
          <w:szCs w:val="22"/>
        </w:rPr>
        <w:t>zamierza korzystać z mobilności krótkoterminowej lub długoterminowej naukowca w innym państwie członkowskim Unii Europejskiej, jednostka naukowa</w:t>
      </w:r>
      <w:r w:rsidRPr="005A68A7">
        <w:rPr>
          <w:sz w:val="22"/>
          <w:szCs w:val="22"/>
        </w:rPr>
        <w:t>, w której ten cudzoziemiec prowadzi badania naukowe lub prace rozwojowe, mająca siedzibę na terytorium</w:t>
      </w:r>
      <w:r>
        <w:rPr>
          <w:sz w:val="22"/>
          <w:szCs w:val="22"/>
        </w:rPr>
        <w:t xml:space="preserve"> Polski</w:t>
      </w:r>
      <w:r w:rsidRPr="005A68A7">
        <w:rPr>
          <w:sz w:val="22"/>
          <w:szCs w:val="22"/>
        </w:rPr>
        <w:t xml:space="preserve">, lub </w:t>
      </w:r>
      <w:r w:rsidRPr="00E9236F">
        <w:rPr>
          <w:b/>
          <w:sz w:val="22"/>
          <w:szCs w:val="22"/>
        </w:rPr>
        <w:t>instytucja naukowa</w:t>
      </w:r>
      <w:r w:rsidRPr="005A68A7">
        <w:rPr>
          <w:sz w:val="22"/>
          <w:szCs w:val="22"/>
        </w:rPr>
        <w:t xml:space="preserve">, w której cudzoziemiec zamierza prowadzić badania naukowe lub prace rozwojowe, mająca siedzibę w państwie członkowskim Unii Europejskiej, w którym cudzoziemiec zamierza korzystać z tej mobilności, lub </w:t>
      </w:r>
      <w:r w:rsidRPr="00E9236F">
        <w:rPr>
          <w:b/>
          <w:sz w:val="22"/>
          <w:szCs w:val="22"/>
        </w:rPr>
        <w:t>cudzoziemiec</w:t>
      </w:r>
      <w:r w:rsidRPr="005A68A7">
        <w:rPr>
          <w:sz w:val="22"/>
          <w:szCs w:val="22"/>
        </w:rPr>
        <w:t xml:space="preserve"> zamierzający korzystać z tej mobilności, </w:t>
      </w:r>
      <w:r w:rsidRPr="00E9236F">
        <w:rPr>
          <w:b/>
          <w:sz w:val="22"/>
          <w:szCs w:val="22"/>
        </w:rPr>
        <w:t>zawiadamiają o tym zamiarze właściwy organ tego państwa członkowskiego oraz Szefa Urzędu</w:t>
      </w:r>
      <w:r w:rsidR="00D10C3D">
        <w:rPr>
          <w:b/>
          <w:sz w:val="22"/>
          <w:szCs w:val="22"/>
        </w:rPr>
        <w:t xml:space="preserve"> do Spraw Cudzoziemców</w:t>
      </w:r>
      <w:r w:rsidR="00D10C3D">
        <w:rPr>
          <w:sz w:val="22"/>
          <w:szCs w:val="22"/>
        </w:rPr>
        <w:t>, jeżeli</w:t>
      </w:r>
      <w:r w:rsidRPr="005A68A7">
        <w:rPr>
          <w:sz w:val="22"/>
          <w:szCs w:val="22"/>
        </w:rPr>
        <w:t xml:space="preserve"> przepisy obowiązujące w tym państwie członkowskim przewidują wymóg takiego zawiadomienia.</w:t>
      </w:r>
    </w:p>
    <w:p w:rsidR="005A68A7" w:rsidRPr="005A68A7" w:rsidRDefault="005A68A7" w:rsidP="005A68A7">
      <w:pPr>
        <w:spacing w:line="100" w:lineRule="atLeast"/>
        <w:jc w:val="both"/>
        <w:rPr>
          <w:sz w:val="22"/>
          <w:szCs w:val="22"/>
        </w:rPr>
      </w:pPr>
    </w:p>
    <w:p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7527236"/>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8"/>
      <w:r>
        <w:rPr>
          <w:caps/>
          <w:color w:val="243F60"/>
          <w:spacing w:val="15"/>
          <w:sz w:val="22"/>
          <w:szCs w:val="22"/>
        </w:rPr>
        <w:t xml:space="preserve"> </w:t>
      </w:r>
    </w:p>
    <w:p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rsidR="00A41F8B" w:rsidRPr="00475FA0" w:rsidRDefault="00FA5CA2" w:rsidP="00A41F8B">
      <w:pPr>
        <w:spacing w:line="100" w:lineRule="atLeast"/>
        <w:jc w:val="both"/>
        <w:rPr>
          <w:rFonts w:cs="Times New Roman"/>
          <w:sz w:val="22"/>
          <w:szCs w:val="22"/>
        </w:rPr>
      </w:pPr>
      <w:r>
        <w:rPr>
          <w:rFonts w:cs="Times New Roman"/>
          <w:bCs/>
          <w:sz w:val="22"/>
          <w:szCs w:val="22"/>
        </w:rPr>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lastRenderedPageBreak/>
        <w:t xml:space="preserve"> d) </w:t>
      </w:r>
      <w:r w:rsidRPr="00475FA0">
        <w:rPr>
          <w:rFonts w:cs="Times New Roman"/>
          <w:sz w:val="22"/>
          <w:szCs w:val="22"/>
        </w:rPr>
        <w:t xml:space="preserve"> godziny odbywania stażu,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rsidR="00A41F8B"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162CD6">
        <w:rPr>
          <w:rFonts w:cs="Times New Roman"/>
          <w:b/>
          <w:sz w:val="22"/>
          <w:szCs w:val="22"/>
        </w:rPr>
        <w:t>mieć</w:t>
      </w:r>
      <w:r w:rsidR="00FA5CA2" w:rsidRPr="00FA5CA2">
        <w:rPr>
          <w:rFonts w:cs="Times New Roman"/>
          <w:b/>
          <w:sz w:val="22"/>
          <w:szCs w:val="22"/>
        </w:rPr>
        <w:t xml:space="preserve"> 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rsidR="00162CD6" w:rsidRPr="00361865" w:rsidRDefault="00162CD6" w:rsidP="00162CD6">
      <w:pPr>
        <w:spacing w:line="100" w:lineRule="atLeast"/>
        <w:jc w:val="both"/>
        <w:rPr>
          <w:rFonts w:cs="Times New Roman"/>
          <w:sz w:val="22"/>
          <w:szCs w:val="22"/>
        </w:rPr>
      </w:pPr>
      <w:r w:rsidRPr="00CE7ACB">
        <w:rPr>
          <w:rFonts w:cs="Times New Roman"/>
          <w:b/>
          <w:sz w:val="22"/>
          <w:szCs w:val="22"/>
        </w:rPr>
        <w:t>Staż</w:t>
      </w:r>
      <w:r w:rsidRPr="00CE7ACB">
        <w:rPr>
          <w:rFonts w:cs="Times New Roman"/>
          <w:sz w:val="22"/>
          <w:szCs w:val="22"/>
        </w:rPr>
        <w:t xml:space="preserve"> oznacza </w:t>
      </w:r>
      <w:r w:rsidRPr="00F85EFD">
        <w:rPr>
          <w:rFonts w:cs="Times New Roman"/>
          <w:sz w:val="22"/>
          <w:szCs w:val="22"/>
        </w:rPr>
        <w:t>wykonywanie przez cudzoziemca zadań w celu nabycia wiedzy, umiejętności praktycznych i doświadczenia zawodowego</w:t>
      </w:r>
      <w:r>
        <w:rPr>
          <w:rFonts w:cs="Times New Roman"/>
          <w:sz w:val="22"/>
          <w:szCs w:val="22"/>
        </w:rPr>
        <w:t>,</w:t>
      </w:r>
      <w:r w:rsidRPr="00CE7ACB">
        <w:rPr>
          <w:rFonts w:cs="Times New Roman"/>
          <w:sz w:val="22"/>
          <w:szCs w:val="22"/>
        </w:rPr>
        <w:t xml:space="preserve"> niestanowiące wykonywania pracy</w:t>
      </w:r>
      <w:r>
        <w:rPr>
          <w:rFonts w:cs="Times New Roman"/>
          <w:sz w:val="22"/>
          <w:szCs w:val="22"/>
        </w:rPr>
        <w:t>,</w:t>
      </w:r>
      <w:r w:rsidRPr="00CE7ACB">
        <w:rPr>
          <w:rFonts w:cs="Times New Roman"/>
          <w:sz w:val="22"/>
          <w:szCs w:val="22"/>
        </w:rPr>
        <w:t xml:space="preserve"> na podstawie umowy z organizatorem stażu.</w:t>
      </w:r>
      <w:r>
        <w:rPr>
          <w:rFonts w:cs="Times New Roman"/>
          <w:sz w:val="22"/>
          <w:szCs w:val="22"/>
        </w:rPr>
        <w:t xml:space="preserve"> </w:t>
      </w:r>
      <w:r w:rsidRPr="00CE7ACB">
        <w:rPr>
          <w:rFonts w:cs="Times New Roman"/>
          <w:b/>
          <w:sz w:val="22"/>
          <w:szCs w:val="22"/>
        </w:rPr>
        <w:t>Organizator</w:t>
      </w:r>
      <w:r>
        <w:rPr>
          <w:rFonts w:cs="Times New Roman"/>
          <w:b/>
          <w:sz w:val="22"/>
          <w:szCs w:val="22"/>
        </w:rPr>
        <w:t>em</w:t>
      </w:r>
      <w:r w:rsidRPr="00CE7ACB">
        <w:rPr>
          <w:rFonts w:cs="Times New Roman"/>
          <w:b/>
          <w:sz w:val="22"/>
          <w:szCs w:val="22"/>
        </w:rPr>
        <w:t xml:space="preserve"> stażu</w:t>
      </w:r>
      <w:r>
        <w:rPr>
          <w:rFonts w:cs="Times New Roman"/>
          <w:sz w:val="22"/>
          <w:szCs w:val="22"/>
        </w:rPr>
        <w:t xml:space="preserve"> może być osoba prawna lub jednostka organizacyjna</w:t>
      </w:r>
      <w:r w:rsidRPr="0005737A">
        <w:rPr>
          <w:rFonts w:cs="Times New Roman"/>
          <w:sz w:val="22"/>
          <w:szCs w:val="22"/>
        </w:rPr>
        <w:t xml:space="preserve"> niebędącą osobą prawną, której ustawa przyznaje zdolność prawną, w której odbywa się staż, mającą siedzibę na terytorium </w:t>
      </w:r>
      <w:r>
        <w:rPr>
          <w:rFonts w:cs="Times New Roman"/>
          <w:sz w:val="22"/>
          <w:szCs w:val="22"/>
        </w:rPr>
        <w:t xml:space="preserve">Polski. </w:t>
      </w:r>
    </w:p>
    <w:p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rsidR="00A41F8B" w:rsidRPr="00D67424" w:rsidRDefault="00A41F8B" w:rsidP="00A41F8B">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zarządzany lub kontrolowany przez osobę fizyczną prawomocnie: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lastRenderedPageBreak/>
        <w:t xml:space="preserve"> b) </w:t>
      </w:r>
      <w:r w:rsidRPr="00475FA0">
        <w:rPr>
          <w:rFonts w:cs="Times New Roman"/>
          <w:sz w:val="22"/>
          <w:szCs w:val="22"/>
        </w:rPr>
        <w:t xml:space="preserve"> nie dopełnia obowiązku opłacania składek na ubezpieczenia społeczne,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a)  jest zarządzany lub kontrolowany przez osobę fizyczną prawomocnie: </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skazaną za przestępstwo, o którym mowa w art. 218-221 Kodeksu karnego,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lastRenderedPageBreak/>
        <w:t xml:space="preserve"> b)  nie dopełnia obowiązku opłacania składek na ubezpieczenia społeczne,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7527237"/>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39"/>
    </w:p>
    <w:p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rsidR="00D13EE5" w:rsidRDefault="00D13EE5" w:rsidP="00D13EE5">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Pr="00FA5CA2">
        <w:rPr>
          <w:rFonts w:cs="Times New Roman"/>
          <w:b/>
          <w:sz w:val="22"/>
          <w:szCs w:val="22"/>
        </w:rPr>
        <w:t>m</w:t>
      </w:r>
      <w:r w:rsidR="00126343">
        <w:rPr>
          <w:rFonts w:cs="Times New Roman"/>
          <w:b/>
          <w:sz w:val="22"/>
          <w:szCs w:val="22"/>
        </w:rPr>
        <w:t>ieć</w:t>
      </w:r>
      <w:r w:rsidRPr="00FA5CA2">
        <w:rPr>
          <w:rFonts w:cs="Times New Roman"/>
          <w:b/>
          <w:sz w:val="22"/>
          <w:szCs w:val="22"/>
        </w:rPr>
        <w:t xml:space="preserve"> zapewnione na terytorium Rzeczypospolitej Polskiej miejsce zamieszkania</w:t>
      </w:r>
      <w:r w:rsidRPr="00361865">
        <w:rPr>
          <w:rFonts w:cs="Times New Roman"/>
          <w:sz w:val="22"/>
          <w:szCs w:val="22"/>
        </w:rPr>
        <w:t xml:space="preserve"> (zob. pkt 4.5).</w:t>
      </w:r>
    </w:p>
    <w:p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rsidR="00D13EE5" w:rsidRPr="00D67424" w:rsidRDefault="00D13EE5" w:rsidP="00D13EE5">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lastRenderedPageBreak/>
        <w:t xml:space="preserve"> 2) </w:t>
      </w:r>
      <w:r w:rsidRPr="00475FA0">
        <w:rPr>
          <w:rFonts w:cs="Times New Roman"/>
          <w:sz w:val="22"/>
          <w:szCs w:val="22"/>
        </w:rPr>
        <w:t xml:space="preserve"> jednostka organizacyjna, na rzecz której cudzoziemiec wykonuje lub zamierza wykonywać świadczenia jako wolontariusz: </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rsidR="00D13EE5" w:rsidRDefault="00D13EE5" w:rsidP="00D13EE5">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lastRenderedPageBreak/>
        <w:t xml:space="preserve"> </w:t>
      </w:r>
      <w:r w:rsidR="00126343">
        <w:rPr>
          <w:rFonts w:cs="Times New Roman"/>
          <w:bCs/>
          <w:sz w:val="22"/>
          <w:szCs w:val="22"/>
        </w:rPr>
        <w:t>6</w:t>
      </w:r>
      <w:r w:rsidRPr="00922270">
        <w:rPr>
          <w:rFonts w:cs="Times New Roman"/>
          <w:bCs/>
          <w:sz w:val="22"/>
          <w:szCs w:val="22"/>
        </w:rPr>
        <w:t xml:space="preserve">)  jednostka organizacyjna, na rzecz której cudzoziemiec wykonuje lub zamierza wykonywać świadczenia jako wolontariusz: </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w:t>
      </w:r>
      <w:r w:rsidR="00126343">
        <w:rPr>
          <w:rFonts w:cs="Times New Roman"/>
          <w:bCs/>
          <w:sz w:val="22"/>
          <w:szCs w:val="22"/>
        </w:rPr>
        <w:t>7</w:t>
      </w:r>
      <w:r w:rsidRPr="00922270">
        <w:rPr>
          <w:rFonts w:cs="Times New Roman"/>
          <w:bCs/>
          <w:sz w:val="22"/>
          <w:szCs w:val="22"/>
        </w:rPr>
        <w:t>)  jednostka organizacyjna, na rzecz której cudzoziemiec wykonuje lub zamierza wykonywać świadczenia jako wo</w:t>
      </w:r>
      <w:r>
        <w:rPr>
          <w:rFonts w:cs="Times New Roman"/>
          <w:bCs/>
          <w:sz w:val="22"/>
          <w:szCs w:val="22"/>
        </w:rPr>
        <w:t>lontariusz, jest likwidowana.</w:t>
      </w:r>
    </w:p>
    <w:p w:rsidR="00774182" w:rsidRDefault="00774182">
      <w:pPr>
        <w:pStyle w:val="Nagwek3"/>
        <w:spacing w:after="200"/>
        <w:rPr>
          <w:rFonts w:cs="Times New Roman"/>
        </w:rPr>
      </w:pPr>
      <w:bookmarkStart w:id="140" w:name="_Toc386286372"/>
      <w:bookmarkStart w:id="141" w:name="_Toc505338760"/>
      <w:bookmarkStart w:id="142" w:name="_Toc5972881"/>
      <w:bookmarkStart w:id="143" w:name="_Toc7527238"/>
      <w:r>
        <w:t>4.6</w:t>
      </w:r>
      <w:r w:rsidRPr="002D51ED">
        <w:t>.</w:t>
      </w:r>
      <w:r w:rsidR="002D7492">
        <w:t>12</w:t>
      </w:r>
      <w:r w:rsidRPr="002D51ED">
        <w:t>.</w:t>
      </w:r>
      <w:r>
        <w:t xml:space="preserve"> ZEZWOLENIE NA POBYT CZASOWY DLA CZŁONKÓW RODZIN OBYWATELI RP</w:t>
      </w:r>
      <w:bookmarkEnd w:id="140"/>
      <w:bookmarkEnd w:id="141"/>
      <w:bookmarkEnd w:id="142"/>
      <w:bookmarkEnd w:id="143"/>
    </w:p>
    <w:p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Polskiej lub zezwolenia na pobyt stały udzielonego w związku z pozostawaniem w związku małżeńskim z obywatelem polskim. </w:t>
      </w:r>
    </w:p>
    <w:p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rsidR="00774182" w:rsidRDefault="00774182">
      <w:pPr>
        <w:numPr>
          <w:ilvl w:val="0"/>
          <w:numId w:val="40"/>
        </w:numPr>
        <w:spacing w:line="100" w:lineRule="atLeast"/>
        <w:jc w:val="both"/>
        <w:rPr>
          <w:rFonts w:cs="Times New Roman"/>
          <w:sz w:val="22"/>
          <w:szCs w:val="22"/>
        </w:rPr>
      </w:pPr>
      <w:r>
        <w:rPr>
          <w:rFonts w:cs="Times New Roman"/>
          <w:sz w:val="22"/>
          <w:szCs w:val="22"/>
        </w:rPr>
        <w:t>owdowienia cudzoziemca, albo</w:t>
      </w:r>
    </w:p>
    <w:p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w:t>
      </w:r>
      <w:r w:rsidR="00126343">
        <w:rPr>
          <w:rFonts w:ascii="Calibri" w:hAnsi="Calibri"/>
          <w:b/>
          <w:bCs/>
          <w:color w:val="auto"/>
          <w:sz w:val="22"/>
          <w:szCs w:val="22"/>
        </w:rPr>
        <w:t xml:space="preserve"> </w:t>
      </w:r>
      <w:r w:rsidRPr="00361865">
        <w:rPr>
          <w:rFonts w:ascii="Calibri" w:hAnsi="Calibri"/>
          <w:b/>
          <w:bCs/>
          <w:color w:val="auto"/>
          <w:sz w:val="22"/>
          <w:szCs w:val="22"/>
        </w:rPr>
        <w:t>cudzoziemcowi</w:t>
      </w:r>
      <w:r w:rsidRPr="00361865">
        <w:rPr>
          <w:rFonts w:ascii="Calibri" w:hAnsi="Calibri"/>
          <w:color w:val="auto"/>
          <w:sz w:val="22"/>
          <w:szCs w:val="22"/>
        </w:rPr>
        <w:t xml:space="preserve">, gdy jest: </w:t>
      </w:r>
    </w:p>
    <w:p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lastRenderedPageBreak/>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późn.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i V</w:t>
      </w:r>
      <w:r>
        <w:rPr>
          <w:rFonts w:cs="Times New Roman"/>
          <w:sz w:val="22"/>
          <w:szCs w:val="22"/>
        </w:rPr>
        <w:t xml:space="preserve"> 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w:t>
      </w:r>
      <w:r w:rsidRPr="00E9236F">
        <w:rPr>
          <w:rFonts w:cs="Times New Roman"/>
          <w:b/>
          <w:sz w:val="22"/>
          <w:szCs w:val="22"/>
        </w:rPr>
        <w:t>komendanta placówki Straży Granicznej</w:t>
      </w:r>
      <w:r w:rsidRPr="00361865">
        <w:rPr>
          <w:rFonts w:cs="Times New Roman"/>
          <w:sz w:val="22"/>
          <w:szCs w:val="22"/>
        </w:rPr>
        <w:t xml:space="preserve">,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rsidR="00126343" w:rsidRDefault="00774182" w:rsidP="00E9236F">
      <w:pPr>
        <w:pStyle w:val="Nagwek3"/>
        <w:spacing w:after="200" w:line="240" w:lineRule="auto"/>
        <w:jc w:val="both"/>
      </w:pPr>
      <w:bookmarkStart w:id="144" w:name="_Toc386286373"/>
      <w:bookmarkStart w:id="145" w:name="_Toc505338761"/>
      <w:bookmarkStart w:id="146" w:name="_Toc5972882"/>
      <w:bookmarkStart w:id="147" w:name="_Toc7527239"/>
      <w:r>
        <w:t>4.6</w:t>
      </w:r>
      <w:r w:rsidRPr="002D51ED">
        <w:t>.1</w:t>
      </w:r>
      <w:r w:rsidR="002D7492">
        <w:t>3</w:t>
      </w:r>
      <w:r>
        <w:t>. ZEZWOLENIE NA POBYT CZASOWY DLA CZŁONKÓW RODZIN CUDZOZIEMCÓW</w:t>
      </w:r>
      <w:bookmarkEnd w:id="144"/>
      <w:bookmarkEnd w:id="145"/>
      <w:bookmarkEnd w:id="146"/>
      <w:bookmarkEnd w:id="147"/>
      <w:r>
        <w:t xml:space="preserve"> </w:t>
      </w:r>
    </w:p>
    <w:p w:rsidR="0074041D" w:rsidRPr="00403D3D" w:rsidRDefault="00126343" w:rsidP="00E9236F">
      <w:pPr>
        <w:pStyle w:val="Nagwek3"/>
        <w:spacing w:after="200" w:line="240" w:lineRule="auto"/>
        <w:jc w:val="both"/>
      </w:pPr>
      <w:r>
        <w:lastRenderedPageBreak/>
        <w:tab/>
      </w:r>
      <w:bookmarkStart w:id="148" w:name="_Toc7527240"/>
      <w:r w:rsidR="00403D3D" w:rsidRPr="00403D3D">
        <w:t>POBYT CUDZOZIEMCÓW NA TERYTORIUM RZECZYPOSPOLITEJ POLSKIEJ W CELU KORZYSTANIA Z MOBILNOŚCI KRÓTKOTERMINOWEJ I DŁUGOTERMINOWEJ CZŁONKA RODZINY NAUKOWCA</w:t>
      </w:r>
      <w:bookmarkEnd w:id="148"/>
    </w:p>
    <w:p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rsidR="00774182" w:rsidRDefault="00774182">
      <w:pPr>
        <w:spacing w:line="100" w:lineRule="atLeast"/>
        <w:jc w:val="both"/>
        <w:rPr>
          <w:rFonts w:cs="Times New Roman"/>
          <w:sz w:val="22"/>
          <w:szCs w:val="22"/>
        </w:rPr>
      </w:pPr>
      <w:r>
        <w:rPr>
          <w:rFonts w:cs="Times New Roman"/>
          <w:sz w:val="22"/>
          <w:szCs w:val="22"/>
        </w:rPr>
        <w:t>1) osobę pozostającą z cudzoziemcem w uznawanym przez prawo Rzeczypospolitej Polskiej związku małżeńskim;</w:t>
      </w:r>
    </w:p>
    <w:p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rsidR="00774182" w:rsidRDefault="00774182">
      <w:pPr>
        <w:spacing w:line="100" w:lineRule="atLeast"/>
        <w:jc w:val="both"/>
        <w:rPr>
          <w:rFonts w:cs="Times New Roman"/>
          <w:b/>
          <w:sz w:val="22"/>
          <w:szCs w:val="22"/>
        </w:rPr>
      </w:pPr>
      <w:r>
        <w:rPr>
          <w:rFonts w:cs="Times New Roman"/>
          <w:sz w:val="22"/>
          <w:szCs w:val="22"/>
        </w:rPr>
        <w:t>Za członka rodziny małoletniego cudzoziemca, któremu nadano status uchodźcy lub udzielono ochrony uzupełniającej, przebywającego na terytorium Rzeczypospolitej Polskiej bez opieki, uważa się także jego wstępnego w linii prostej lub osobę pełnoletnią odpowiedzialną za małoletniego zgodnie z prawem obowiązującym w Rzeczypospolitej Polskiej.</w:t>
      </w:r>
    </w:p>
    <w:p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a) na podstawie zezwolenia na pobyt stały,</w:t>
      </w:r>
    </w:p>
    <w:p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rsidR="00774182" w:rsidRDefault="00774182">
      <w:pPr>
        <w:spacing w:line="100" w:lineRule="atLeast"/>
        <w:jc w:val="both"/>
        <w:rPr>
          <w:rFonts w:cs="Times New Roman"/>
          <w:sz w:val="22"/>
          <w:szCs w:val="22"/>
        </w:rPr>
      </w:pPr>
      <w:r>
        <w:rPr>
          <w:rFonts w:cs="Times New Roman"/>
          <w:sz w:val="22"/>
          <w:szCs w:val="22"/>
        </w:rPr>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rsidR="00F44A4F" w:rsidRPr="009C66C7" w:rsidRDefault="00774182" w:rsidP="009C66C7">
      <w:pPr>
        <w:pStyle w:val="Default"/>
        <w:jc w:val="both"/>
        <w:rPr>
          <w:rFonts w:ascii="Calibri" w:hAnsi="Calibri"/>
          <w:sz w:val="22"/>
          <w:szCs w:val="22"/>
        </w:rPr>
      </w:pPr>
      <w:r w:rsidRPr="00361865">
        <w:rPr>
          <w:rFonts w:ascii="Calibri" w:hAnsi="Calibri"/>
          <w:color w:val="auto"/>
          <w:sz w:val="22"/>
          <w:szCs w:val="22"/>
        </w:rPr>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rsidR="00774182" w:rsidRDefault="00126343">
      <w:pPr>
        <w:pStyle w:val="Default"/>
        <w:rPr>
          <w:sz w:val="22"/>
          <w:szCs w:val="22"/>
        </w:rPr>
      </w:pPr>
      <w:r>
        <w:rPr>
          <w:rFonts w:ascii="Calibri" w:hAnsi="Calibri"/>
          <w:color w:val="auto"/>
          <w:sz w:val="22"/>
          <w:szCs w:val="22"/>
        </w:rPr>
        <w:lastRenderedPageBreak/>
        <w:t>l</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rsidR="00774182" w:rsidRDefault="00774182">
      <w:pPr>
        <w:spacing w:line="100" w:lineRule="atLeast"/>
        <w:jc w:val="both"/>
        <w:rPr>
          <w:rFonts w:cs="Times New Roman"/>
          <w:sz w:val="22"/>
          <w:szCs w:val="22"/>
        </w:rPr>
      </w:pPr>
      <w:r>
        <w:rPr>
          <w:rFonts w:cs="Times New Roman"/>
          <w:sz w:val="22"/>
          <w:szCs w:val="22"/>
        </w:rPr>
        <w:t>2) śmierci jego rodzica będącego cudzoziemcem zamieszkującym na terytorium Polski, lub</w:t>
      </w:r>
    </w:p>
    <w:p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W postępowaniu w sprawie udzielenia lub cofnięcia cudzoziemcowi zezwolenia na pobyt czasowy w celu połączenia się z rodziną, uwzględnia się:</w:t>
      </w:r>
    </w:p>
    <w:p w:rsidR="00774182" w:rsidRDefault="00774182">
      <w:pPr>
        <w:spacing w:line="100" w:lineRule="atLeast"/>
        <w:jc w:val="both"/>
        <w:rPr>
          <w:rFonts w:cs="Times New Roman"/>
          <w:sz w:val="22"/>
          <w:szCs w:val="22"/>
        </w:rPr>
      </w:pPr>
      <w:r>
        <w:rPr>
          <w:rFonts w:cs="Times New Roman"/>
          <w:sz w:val="22"/>
          <w:szCs w:val="22"/>
        </w:rPr>
        <w:t>1) interes małoletniego dziecka;</w:t>
      </w:r>
    </w:p>
    <w:p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rsidR="00774182" w:rsidRPr="00361865" w:rsidRDefault="00774182">
      <w:pPr>
        <w:spacing w:line="100" w:lineRule="atLeast"/>
        <w:jc w:val="both"/>
        <w:rPr>
          <w:rFonts w:cs="Times New Roman"/>
          <w:sz w:val="22"/>
          <w:szCs w:val="22"/>
        </w:rPr>
      </w:pPr>
      <w:r>
        <w:rPr>
          <w:rFonts w:cs="Times New Roman"/>
          <w:sz w:val="22"/>
          <w:szCs w:val="22"/>
        </w:rPr>
        <w:lastRenderedPageBreak/>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w:t>
      </w:r>
      <w:r w:rsidRPr="00E9236F">
        <w:rPr>
          <w:rFonts w:cs="Times New Roman"/>
          <w:b/>
          <w:sz w:val="22"/>
          <w:szCs w:val="22"/>
        </w:rPr>
        <w:t>komendanta placówki Straży Granicznej</w:t>
      </w:r>
      <w:r w:rsidRPr="00361865">
        <w:rPr>
          <w:rFonts w:cs="Times New Roman"/>
          <w:sz w:val="22"/>
          <w:szCs w:val="22"/>
        </w:rPr>
        <w:t xml:space="preserve">,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79 Kodeksu postępowania administracyjnego (np. cudzoziemiec nie musi być zawiadomiony o miejscu i terminie przeprowadzania czynności sprawdzających).</w:t>
      </w:r>
    </w:p>
    <w:p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49" w:name="_Toc386286374"/>
    </w:p>
    <w:p w:rsidR="003C0F7D" w:rsidRPr="003C0F7D" w:rsidRDefault="003C0F7D" w:rsidP="003C0F7D">
      <w:pPr>
        <w:jc w:val="both"/>
        <w:rPr>
          <w:b/>
          <w:bCs/>
          <w:sz w:val="22"/>
          <w:szCs w:val="22"/>
        </w:rPr>
      </w:pPr>
      <w:r w:rsidRPr="009C66C7">
        <w:rPr>
          <w:rFonts w:eastAsia="Times New Roman" w:cs="Times New Roman"/>
          <w:sz w:val="22"/>
          <w:szCs w:val="22"/>
        </w:rPr>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rsidR="003C0F7D" w:rsidRPr="003C0F7D" w:rsidRDefault="003C0F7D" w:rsidP="003C0F7D">
      <w:pPr>
        <w:jc w:val="both"/>
        <w:rPr>
          <w:sz w:val="22"/>
          <w:szCs w:val="22"/>
        </w:rPr>
      </w:pPr>
      <w:r w:rsidRPr="003C0F7D">
        <w:rPr>
          <w:sz w:val="22"/>
          <w:szCs w:val="22"/>
        </w:rPr>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rsidR="00FD0AF8" w:rsidRPr="00DE5B10" w:rsidRDefault="003C0F7D" w:rsidP="00DE5B10">
      <w:pPr>
        <w:numPr>
          <w:ilvl w:val="0"/>
          <w:numId w:val="48"/>
        </w:numPr>
        <w:jc w:val="both"/>
        <w:rPr>
          <w:sz w:val="22"/>
          <w:szCs w:val="22"/>
        </w:rPr>
      </w:pPr>
      <w:r w:rsidRPr="003C0F7D">
        <w:rPr>
          <w:sz w:val="22"/>
          <w:szCs w:val="22"/>
        </w:rPr>
        <w:t xml:space="preserve"> nie wydał </w:t>
      </w:r>
      <w:r w:rsidRPr="003C0F7D">
        <w:rPr>
          <w:b/>
          <w:sz w:val="22"/>
          <w:szCs w:val="22"/>
        </w:rPr>
        <w:t>decyzji o sprzeciwie</w:t>
      </w:r>
      <w:r w:rsidRPr="003C0F7D">
        <w:rPr>
          <w:sz w:val="22"/>
          <w:szCs w:val="22"/>
        </w:rPr>
        <w:t xml:space="preserve"> w terminie 30 dni. </w:t>
      </w:r>
    </w:p>
    <w:p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rsidR="003C0F7D" w:rsidRPr="003C0F7D" w:rsidRDefault="003C0F7D" w:rsidP="003C0F7D">
      <w:pPr>
        <w:jc w:val="both"/>
        <w:rPr>
          <w:sz w:val="22"/>
          <w:szCs w:val="22"/>
        </w:rPr>
      </w:pPr>
      <w:r w:rsidRPr="003C0F7D">
        <w:rPr>
          <w:b/>
          <w:bCs/>
          <w:sz w:val="22"/>
          <w:szCs w:val="22"/>
        </w:rPr>
        <w:lastRenderedPageBreak/>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wnosi się je w formie pisemnej, w postaci papierowej albo w postaci elektronicznej wnoszonej na elektroniczną skrzynkę podawczą Szefa Urzędu</w:t>
      </w:r>
      <w:r w:rsidRPr="003C0F7D">
        <w:rPr>
          <w:sz w:val="22"/>
          <w:szCs w:val="22"/>
        </w:rPr>
        <w:t xml:space="preserve"> do Spraw Cudzoziemców oraz zawierać </w:t>
      </w:r>
      <w:r w:rsidRPr="003C0F7D">
        <w:rPr>
          <w:b/>
          <w:sz w:val="22"/>
          <w:szCs w:val="22"/>
        </w:rPr>
        <w:t>dane i informacje dotyczące cudzoziemca</w:t>
      </w:r>
      <w:r w:rsidRPr="003C0F7D">
        <w:rPr>
          <w:sz w:val="22"/>
          <w:szCs w:val="22"/>
        </w:rPr>
        <w:t xml:space="preserve"> zamierzającego skorzystać z mobilności krótkoterminowej:</w:t>
      </w:r>
    </w:p>
    <w:p w:rsidR="003C0F7D" w:rsidRPr="003C0F7D" w:rsidRDefault="003C0F7D" w:rsidP="003C0F7D">
      <w:pPr>
        <w:jc w:val="both"/>
        <w:rPr>
          <w:sz w:val="22"/>
          <w:szCs w:val="22"/>
        </w:rPr>
      </w:pPr>
      <w:r w:rsidRPr="003C0F7D">
        <w:rPr>
          <w:sz w:val="22"/>
          <w:szCs w:val="22"/>
        </w:rPr>
        <w:t>1) imię (imiona) i nazwisko;</w:t>
      </w:r>
    </w:p>
    <w:p w:rsidR="003C0F7D" w:rsidRPr="003C0F7D" w:rsidRDefault="003C0F7D" w:rsidP="003C0F7D">
      <w:pPr>
        <w:jc w:val="both"/>
        <w:rPr>
          <w:sz w:val="22"/>
          <w:szCs w:val="22"/>
        </w:rPr>
      </w:pPr>
      <w:r w:rsidRPr="003C0F7D">
        <w:rPr>
          <w:sz w:val="22"/>
          <w:szCs w:val="22"/>
        </w:rPr>
        <w:t>2) datę  i miejsce urodzenia;</w:t>
      </w:r>
    </w:p>
    <w:p w:rsidR="003C0F7D" w:rsidRPr="003C0F7D" w:rsidRDefault="003C0F7D" w:rsidP="003C0F7D">
      <w:pPr>
        <w:jc w:val="both"/>
        <w:rPr>
          <w:sz w:val="22"/>
          <w:szCs w:val="22"/>
        </w:rPr>
      </w:pPr>
      <w:r w:rsidRPr="003C0F7D">
        <w:rPr>
          <w:sz w:val="22"/>
          <w:szCs w:val="22"/>
        </w:rPr>
        <w:t>3) płeć;</w:t>
      </w:r>
    </w:p>
    <w:p w:rsidR="003C0F7D" w:rsidRPr="003C0F7D" w:rsidRDefault="003C0F7D" w:rsidP="003C0F7D">
      <w:pPr>
        <w:jc w:val="both"/>
        <w:rPr>
          <w:sz w:val="22"/>
          <w:szCs w:val="22"/>
        </w:rPr>
      </w:pPr>
      <w:r w:rsidRPr="003C0F7D">
        <w:rPr>
          <w:sz w:val="22"/>
          <w:szCs w:val="22"/>
        </w:rPr>
        <w:t>4) obywatelstwo;</w:t>
      </w:r>
    </w:p>
    <w:p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rsidR="00165D6D" w:rsidRPr="00165D6D" w:rsidRDefault="00165D6D" w:rsidP="00165D6D">
      <w:pPr>
        <w:jc w:val="both"/>
        <w:rPr>
          <w:sz w:val="22"/>
          <w:szCs w:val="22"/>
        </w:rPr>
      </w:pPr>
      <w:r w:rsidRPr="00165D6D">
        <w:rPr>
          <w:sz w:val="22"/>
          <w:szCs w:val="22"/>
        </w:rPr>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rsidR="00165D6D" w:rsidRPr="00165D6D" w:rsidRDefault="00165D6D" w:rsidP="00165D6D">
      <w:pPr>
        <w:jc w:val="both"/>
        <w:rPr>
          <w:sz w:val="22"/>
          <w:szCs w:val="22"/>
        </w:rPr>
      </w:pPr>
      <w:r w:rsidRPr="00165D6D">
        <w:rPr>
          <w:sz w:val="22"/>
          <w:szCs w:val="22"/>
        </w:rPr>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rsidR="00165D6D" w:rsidRPr="003C0F7D" w:rsidRDefault="00165D6D" w:rsidP="003C0F7D">
      <w:pPr>
        <w:jc w:val="both"/>
        <w:rPr>
          <w:sz w:val="22"/>
          <w:szCs w:val="22"/>
        </w:rPr>
      </w:pPr>
      <w:r w:rsidRPr="00165D6D">
        <w:rPr>
          <w:sz w:val="22"/>
          <w:szCs w:val="22"/>
        </w:rPr>
        <w:t xml:space="preserve"> 14)  imię, nazwisko, stanowisko służbowe oraz podpis osoby lub osób uprawnionych do reprezentowania jednostki naukowej mającej siedzibę na terytor</w:t>
      </w:r>
      <w:r>
        <w:rPr>
          <w:sz w:val="22"/>
          <w:szCs w:val="22"/>
        </w:rPr>
        <w:t xml:space="preserve">ium Rzeczypospolitej Polskiej. </w:t>
      </w:r>
    </w:p>
    <w:p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w:t>
      </w:r>
      <w:r w:rsidR="003C0F7D" w:rsidRPr="003C0F7D">
        <w:rPr>
          <w:sz w:val="22"/>
          <w:szCs w:val="22"/>
        </w:rPr>
        <w:lastRenderedPageBreak/>
        <w:t xml:space="preserve">cudzoziemcowi dokument pobytowy, o którym mowa w art. 1 ust. 2 lit. a rozporządzenia nr 1030/2002, lub wizę długoterminową, z adnotacją „naukowiec”, w odpowiedniej wysokości (zob. pkt 4.5); </w:t>
      </w:r>
    </w:p>
    <w:p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006126E0" w:rsidRPr="00E9236F">
        <w:rPr>
          <w:bCs/>
          <w:sz w:val="22"/>
          <w:szCs w:val="22"/>
        </w:rPr>
        <w:t>dowód posiadania</w:t>
      </w:r>
      <w:r w:rsidR="006126E0">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rsidR="0049525A" w:rsidRPr="0049525A" w:rsidRDefault="0049525A" w:rsidP="0049525A">
      <w:pPr>
        <w:jc w:val="both"/>
        <w:rPr>
          <w:sz w:val="22"/>
          <w:szCs w:val="22"/>
        </w:rPr>
      </w:pPr>
      <w:r w:rsidRPr="0049525A">
        <w:rPr>
          <w:sz w:val="22"/>
          <w:szCs w:val="22"/>
        </w:rPr>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t>
      </w:r>
      <w:r w:rsidR="007907B0">
        <w:rPr>
          <w:sz w:val="22"/>
          <w:szCs w:val="22"/>
        </w:rPr>
        <w:t xml:space="preserve">w odpowiedniej wysokości </w:t>
      </w:r>
      <w:r w:rsidR="007907B0" w:rsidRPr="007907B0">
        <w:rPr>
          <w:sz w:val="22"/>
          <w:szCs w:val="22"/>
        </w:rPr>
        <w:t xml:space="preserve">(zob. pkt 4.5); </w:t>
      </w:r>
      <w:r w:rsidRPr="0049525A">
        <w:rPr>
          <w:sz w:val="22"/>
          <w:szCs w:val="22"/>
        </w:rPr>
        <w:t xml:space="preserve">, lub </w:t>
      </w:r>
    </w:p>
    <w:p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rsidR="0049525A" w:rsidRPr="0049525A" w:rsidRDefault="0049525A" w:rsidP="0049525A">
      <w:pPr>
        <w:jc w:val="both"/>
        <w:rPr>
          <w:sz w:val="22"/>
          <w:szCs w:val="22"/>
        </w:rPr>
      </w:pPr>
      <w:r w:rsidRPr="0049525A">
        <w:rPr>
          <w:sz w:val="22"/>
          <w:szCs w:val="22"/>
        </w:rPr>
        <w:t xml:space="preserve"> 6)  dane cudzoziemca znajdują się w Systemie Informacyjnym Schengen do celów odmowy wj</w:t>
      </w:r>
      <w:r>
        <w:rPr>
          <w:sz w:val="22"/>
          <w:szCs w:val="22"/>
        </w:rPr>
        <w:t xml:space="preserve">azdu, lub </w:t>
      </w:r>
    </w:p>
    <w:p w:rsidR="0049525A" w:rsidRPr="0049525A" w:rsidRDefault="0049525A" w:rsidP="0049525A">
      <w:pPr>
        <w:jc w:val="both"/>
        <w:rPr>
          <w:sz w:val="22"/>
          <w:szCs w:val="22"/>
        </w:rPr>
      </w:pPr>
      <w:r w:rsidRPr="0049525A">
        <w:rPr>
          <w:sz w:val="22"/>
          <w:szCs w:val="22"/>
        </w:rPr>
        <w:t xml:space="preserve"> 7)  wymagają tego względy obronności lub bezpieczeństwa państwa lub ochrony bezpieczeństwa i porządku publicznego.</w:t>
      </w:r>
    </w:p>
    <w:p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rsidR="003C0F7D" w:rsidRPr="003C0F7D" w:rsidRDefault="003C0F7D" w:rsidP="003C0F7D">
      <w:pPr>
        <w:jc w:val="both"/>
        <w:rPr>
          <w:sz w:val="22"/>
          <w:szCs w:val="22"/>
        </w:rPr>
      </w:pPr>
      <w:r w:rsidRPr="003C0F7D">
        <w:rPr>
          <w:sz w:val="22"/>
          <w:szCs w:val="22"/>
        </w:rPr>
        <w:t>Po otrzymaniu zawiadomienia, Szef Urzędu do Spraw Cudzoziemców zwraca się do Komendanta Głównego Straży Granicznej, Komendanta Głównego Policji, Szefa Agencji Bezpieczeństwa 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rsidR="0049525A" w:rsidRPr="0049525A" w:rsidRDefault="003C0F7D" w:rsidP="0049525A">
      <w:pPr>
        <w:jc w:val="both"/>
        <w:rPr>
          <w:sz w:val="22"/>
          <w:szCs w:val="22"/>
        </w:rPr>
      </w:pPr>
      <w:r w:rsidRPr="003C0F7D">
        <w:rPr>
          <w:sz w:val="22"/>
          <w:szCs w:val="22"/>
        </w:rPr>
        <w:lastRenderedPageBreak/>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rsidR="003C0F7D" w:rsidRPr="003C0F7D" w:rsidRDefault="003C0F7D" w:rsidP="003C0F7D">
      <w:pPr>
        <w:jc w:val="both"/>
        <w:rPr>
          <w:sz w:val="22"/>
          <w:szCs w:val="22"/>
        </w:rPr>
      </w:pPr>
      <w:r w:rsidRPr="003C0F7D">
        <w:rPr>
          <w:sz w:val="22"/>
          <w:szCs w:val="22"/>
        </w:rPr>
        <w:t xml:space="preserve">3) wniosek o udzielenie tego zezwolenia został złożony w tym samym dniu lub w terminie 14 dni od dnia otrzymania przez Szefa Urzędu do Spraw Cudzoziemców zawiadomienie o zamiarze mobilności krótkoterminowej naukowca.  </w:t>
      </w:r>
    </w:p>
    <w:p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rsidR="003C0F7D" w:rsidRPr="003C0F7D" w:rsidRDefault="003C0F7D" w:rsidP="003C0F7D">
      <w:pPr>
        <w:jc w:val="both"/>
        <w:rPr>
          <w:sz w:val="22"/>
          <w:szCs w:val="22"/>
        </w:rPr>
      </w:pPr>
      <w:r w:rsidRPr="003C0F7D">
        <w:rPr>
          <w:sz w:val="22"/>
          <w:szCs w:val="22"/>
        </w:rPr>
        <w:t xml:space="preserve">Poza przypadkami, o których mowa w pkt 4.11, cudzoziemcowi </w:t>
      </w:r>
      <w:r w:rsidRPr="003C0F7D">
        <w:rPr>
          <w:b/>
          <w:sz w:val="22"/>
          <w:szCs w:val="22"/>
        </w:rPr>
        <w:t>cofa się zezwolenie</w:t>
      </w:r>
      <w:r w:rsidRPr="003C0F7D">
        <w:rPr>
          <w:sz w:val="22"/>
          <w:szCs w:val="22"/>
        </w:rPr>
        <w:t xml:space="preserve"> na pobyt czasowy w celu korzystania z mobilności długoterminowej, gdy:</w:t>
      </w:r>
    </w:p>
    <w:p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rsidR="003C0F7D" w:rsidRPr="003C0F7D" w:rsidRDefault="00BE3EE6" w:rsidP="003C0F7D">
      <w:pPr>
        <w:spacing w:line="100" w:lineRule="atLeast"/>
        <w:jc w:val="both"/>
        <w:rPr>
          <w:sz w:val="22"/>
          <w:szCs w:val="22"/>
        </w:rPr>
      </w:pPr>
      <w:r>
        <w:rPr>
          <w:sz w:val="22"/>
          <w:szCs w:val="22"/>
        </w:rPr>
        <w:t>1</w:t>
      </w:r>
      <w:r w:rsidR="003C0F7D" w:rsidRPr="003C0F7D">
        <w:rPr>
          <w:sz w:val="22"/>
          <w:szCs w:val="22"/>
        </w:rPr>
        <w:t>)  obowiązuje wpis danych cudzoziemca do wykazu cudzoziemców, których pobyt jest na terytorium Rzeczypospolitej Polskiej niepożądany, lub</w:t>
      </w:r>
    </w:p>
    <w:p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rsidR="003C0F7D" w:rsidRPr="009C66C7" w:rsidRDefault="00C32B61" w:rsidP="00AD125F">
      <w:pPr>
        <w:spacing w:line="100" w:lineRule="atLeast"/>
        <w:jc w:val="both"/>
        <w:rPr>
          <w:sz w:val="22"/>
          <w:szCs w:val="22"/>
        </w:rPr>
      </w:pPr>
      <w:r>
        <w:rPr>
          <w:sz w:val="22"/>
          <w:szCs w:val="22"/>
        </w:rPr>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rsidR="002D51ED" w:rsidRPr="00E9236F" w:rsidRDefault="006B62D4" w:rsidP="00AD125F">
      <w:pPr>
        <w:spacing w:line="100" w:lineRule="atLeast"/>
        <w:jc w:val="both"/>
        <w:rPr>
          <w:rFonts w:eastAsia="Times New Roman" w:cs="Times New Roman"/>
          <w:sz w:val="22"/>
          <w:szCs w:val="22"/>
        </w:rPr>
      </w:pPr>
      <w:r w:rsidRPr="00D65564">
        <w:rPr>
          <w:rFonts w:eastAsia="Times New Roman" w:cs="Times New Roman"/>
          <w:sz w:val="22"/>
          <w:szCs w:val="22"/>
        </w:rPr>
        <w:t>W przypadku, jeżeli</w:t>
      </w:r>
      <w:r w:rsidRPr="00E9236F">
        <w:rPr>
          <w:rFonts w:eastAsia="Times New Roman" w:cs="Times New Roman"/>
          <w:sz w:val="22"/>
          <w:szCs w:val="22"/>
        </w:rPr>
        <w:t xml:space="preserve"> cudzoziemiec będący członkiem rodziny naukowca posiadający </w:t>
      </w:r>
      <w:r w:rsidRPr="00E9236F">
        <w:rPr>
          <w:rFonts w:eastAsia="Times New Roman" w:cs="Times New Roman"/>
          <w:b/>
          <w:sz w:val="22"/>
          <w:szCs w:val="22"/>
        </w:rPr>
        <w:t>zezwolenie na pobyt czasowy w celu połączenia z rodziną</w:t>
      </w:r>
      <w:r w:rsidRPr="00E9236F">
        <w:rPr>
          <w:rFonts w:eastAsia="Times New Roman" w:cs="Times New Roman"/>
          <w:sz w:val="22"/>
          <w:szCs w:val="22"/>
        </w:rPr>
        <w:t xml:space="preserve">, zamierza </w:t>
      </w:r>
      <w:r w:rsidRPr="00E9236F">
        <w:rPr>
          <w:rFonts w:eastAsia="Times New Roman" w:cs="Times New Roman"/>
          <w:b/>
          <w:sz w:val="22"/>
          <w:szCs w:val="22"/>
        </w:rPr>
        <w:t>korzystać z mobilności krótkoterminowej lub długoterminowej członka rodziny naukowca w innym państwie członkowskim Unii Europejskiej</w:t>
      </w:r>
      <w:r w:rsidRPr="00E9236F">
        <w:rPr>
          <w:rFonts w:eastAsia="Times New Roman" w:cs="Times New Roman"/>
          <w:sz w:val="22"/>
          <w:szCs w:val="22"/>
        </w:rPr>
        <w:t xml:space="preserve">, naukowiec, którego członkiem rodziny jest ten </w:t>
      </w:r>
      <w:r w:rsidRPr="00E9236F">
        <w:rPr>
          <w:rFonts w:eastAsia="Times New Roman" w:cs="Times New Roman"/>
          <w:b/>
          <w:sz w:val="22"/>
          <w:szCs w:val="22"/>
        </w:rPr>
        <w:t>cudzoziemiec, jednostka naukowa</w:t>
      </w:r>
      <w:r w:rsidRPr="00E9236F">
        <w:rPr>
          <w:rFonts w:eastAsia="Times New Roman" w:cs="Times New Roman"/>
          <w:sz w:val="22"/>
          <w:szCs w:val="22"/>
        </w:rPr>
        <w:t xml:space="preserve">, w której naukowiec </w:t>
      </w:r>
      <w:r w:rsidRPr="00E9236F">
        <w:rPr>
          <w:rFonts w:eastAsia="Times New Roman" w:cs="Times New Roman"/>
          <w:sz w:val="22"/>
          <w:szCs w:val="22"/>
        </w:rPr>
        <w:lastRenderedPageBreak/>
        <w:t xml:space="preserve">ten prowadzi badania naukowe lub prace rozwojowe, mająca siedzibę na terytorium Rzeczypospolitej Polskiej, lub </w:t>
      </w:r>
      <w:r w:rsidRPr="00E9236F">
        <w:rPr>
          <w:rFonts w:eastAsia="Times New Roman" w:cs="Times New Roman"/>
          <w:b/>
          <w:sz w:val="22"/>
          <w:szCs w:val="22"/>
        </w:rPr>
        <w:t>instytucja naukowa</w:t>
      </w:r>
      <w:r w:rsidRPr="00E9236F">
        <w:rPr>
          <w:rFonts w:eastAsia="Times New Roman" w:cs="Times New Roman"/>
          <w:sz w:val="22"/>
          <w:szCs w:val="22"/>
        </w:rPr>
        <w:t xml:space="preserve">, w której naukowiec ten zamierza prowadzić badania naukowe lub prace rozwojowe, mająca siedzibę w tym innym państwie członkowskim Unii Europejskiej, </w:t>
      </w:r>
      <w:r w:rsidRPr="00E9236F">
        <w:rPr>
          <w:rFonts w:eastAsia="Times New Roman" w:cs="Times New Roman"/>
          <w:b/>
          <w:sz w:val="22"/>
          <w:szCs w:val="22"/>
        </w:rPr>
        <w:t>zawiadamiają o tym zamiarze właściwy organ tego państwa członkowskiego oraz Szefa Urzędu</w:t>
      </w:r>
      <w:r w:rsidRPr="00D65564">
        <w:rPr>
          <w:rFonts w:eastAsia="Times New Roman" w:cs="Times New Roman"/>
          <w:b/>
          <w:sz w:val="22"/>
          <w:szCs w:val="22"/>
        </w:rPr>
        <w:t xml:space="preserve"> do Spraw Cudzoziemców</w:t>
      </w:r>
      <w:r w:rsidRPr="00E9236F">
        <w:rPr>
          <w:rFonts w:eastAsia="Times New Roman" w:cs="Times New Roman"/>
          <w:b/>
          <w:sz w:val="22"/>
          <w:szCs w:val="22"/>
        </w:rPr>
        <w:t>,</w:t>
      </w:r>
      <w:r w:rsidRPr="00E9236F">
        <w:rPr>
          <w:rFonts w:eastAsia="Times New Roman" w:cs="Times New Roman"/>
          <w:sz w:val="22"/>
          <w:szCs w:val="22"/>
        </w:rPr>
        <w:t xml:space="preserve"> </w:t>
      </w:r>
      <w:r w:rsidRPr="00D65564">
        <w:rPr>
          <w:rFonts w:eastAsia="Times New Roman" w:cs="Times New Roman"/>
          <w:sz w:val="22"/>
          <w:szCs w:val="22"/>
        </w:rPr>
        <w:t xml:space="preserve">jeżeli </w:t>
      </w:r>
      <w:r w:rsidRPr="00E9236F">
        <w:rPr>
          <w:rFonts w:eastAsia="Times New Roman" w:cs="Times New Roman"/>
          <w:sz w:val="22"/>
          <w:szCs w:val="22"/>
        </w:rPr>
        <w:t>przepisy obowiązujące w tym państwie członkowskim przewidują wymóg takiego zawiadomienia.</w:t>
      </w:r>
    </w:p>
    <w:p w:rsidR="00774182" w:rsidRDefault="00774182" w:rsidP="002D51ED">
      <w:pPr>
        <w:pStyle w:val="Nagwek3"/>
      </w:pPr>
      <w:bookmarkStart w:id="150" w:name="_Toc505338762"/>
      <w:bookmarkStart w:id="151" w:name="_Toc5972883"/>
      <w:bookmarkStart w:id="152" w:name="_Toc7527241"/>
      <w:r w:rsidRPr="00361865">
        <w:t>4.6.1</w:t>
      </w:r>
      <w:r w:rsidR="0074041D">
        <w:t>4</w:t>
      </w:r>
      <w:r w:rsidRPr="00361865">
        <w:t>. POBYT NA TERYTORIUM RP CUDZOZIEMCÓW BĘDĄCYCH OFIARAMI HANDLU LUDŹMI.</w:t>
      </w:r>
      <w:bookmarkEnd w:id="149"/>
      <w:bookmarkEnd w:id="150"/>
      <w:bookmarkEnd w:id="151"/>
      <w:bookmarkEnd w:id="152"/>
      <w:r w:rsidRPr="00361865">
        <w:t xml:space="preserve"> </w:t>
      </w:r>
    </w:p>
    <w:p w:rsidR="002D51ED" w:rsidRPr="002D51ED" w:rsidRDefault="002D51ED" w:rsidP="002D51ED">
      <w:pPr>
        <w:pStyle w:val="Tekstpodstawowy"/>
      </w:pP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rsidR="00774182" w:rsidRPr="00361865" w:rsidRDefault="00774182">
      <w:pPr>
        <w:spacing w:line="100" w:lineRule="atLeast"/>
        <w:jc w:val="both"/>
        <w:rPr>
          <w:rFonts w:cs="Times New Roman"/>
          <w:b/>
          <w:sz w:val="22"/>
          <w:szCs w:val="22"/>
        </w:rPr>
      </w:pPr>
      <w:r w:rsidRPr="00361865">
        <w:rPr>
          <w:rFonts w:cs="Times New Roman"/>
          <w:sz w:val="22"/>
          <w:szCs w:val="22"/>
        </w:rPr>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rsidR="00774182" w:rsidRPr="00361865" w:rsidRDefault="00774182">
      <w:pPr>
        <w:spacing w:line="100" w:lineRule="atLeast"/>
        <w:jc w:val="both"/>
        <w:rPr>
          <w:rFonts w:cs="Times New Roman"/>
          <w:sz w:val="22"/>
          <w:szCs w:val="22"/>
        </w:rPr>
      </w:pPr>
      <w:r w:rsidRPr="00361865">
        <w:rPr>
          <w:rFonts w:cs="Times New Roman"/>
          <w:b/>
          <w:sz w:val="22"/>
          <w:szCs w:val="22"/>
        </w:rPr>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r>
      <w:r w:rsidRPr="00361865">
        <w:rPr>
          <w:rFonts w:cs="Times New Roman"/>
          <w:sz w:val="22"/>
          <w:szCs w:val="22"/>
        </w:rPr>
        <w:lastRenderedPageBreak/>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rsidR="00774182" w:rsidRDefault="00774182">
      <w:pPr>
        <w:pStyle w:val="Nagwek3"/>
        <w:spacing w:after="200"/>
        <w:rPr>
          <w:rFonts w:cs="Times New Roman"/>
        </w:rPr>
      </w:pPr>
      <w:bookmarkStart w:id="153" w:name="_Toc386286375"/>
      <w:bookmarkStart w:id="154" w:name="_Toc505338763"/>
      <w:bookmarkStart w:id="155" w:name="_Toc5972884"/>
      <w:bookmarkStart w:id="156" w:name="_Toc7527242"/>
      <w:r>
        <w:t>4.6.</w:t>
      </w:r>
      <w:r w:rsidRPr="002D51ED">
        <w:t>1</w:t>
      </w:r>
      <w:r w:rsidR="0074041D">
        <w:t>5</w:t>
      </w:r>
      <w:r w:rsidRPr="002D51ED">
        <w:t>.</w:t>
      </w:r>
      <w:r>
        <w:t xml:space="preserve"> ZEZWOLENIE NA POBYT CZASOWY ZE WZGLĘDU NA OKOLICZNOŚCI WYMAGAJĄCE KRÓTKOTRWAŁEGO POBYTU</w:t>
      </w:r>
      <w:bookmarkEnd w:id="153"/>
      <w:bookmarkEnd w:id="154"/>
      <w:bookmarkEnd w:id="155"/>
      <w:bookmarkEnd w:id="156"/>
      <w:r>
        <w:t xml:space="preserve"> </w:t>
      </w:r>
    </w:p>
    <w:p w:rsidR="00774182" w:rsidRDefault="00774182">
      <w:pPr>
        <w:spacing w:line="100" w:lineRule="atLeast"/>
        <w:jc w:val="both"/>
        <w:rPr>
          <w:rFonts w:cs="Times New Roman"/>
          <w:sz w:val="22"/>
          <w:szCs w:val="22"/>
        </w:rPr>
      </w:pPr>
      <w:r>
        <w:rPr>
          <w:rFonts w:cs="Times New Roman"/>
          <w:sz w:val="22"/>
          <w:szCs w:val="22"/>
        </w:rPr>
        <w:t xml:space="preserve">Zezwolenia na pobyt czasowy ze względu na okoliczności wymagające krótkotrwałego pobytu cudzoziemca na terytorium Rzeczypospolitej Polskiej można udzielić cudzoziemcowi, który przebywa na tym terytorium, jeżeli: </w:t>
      </w:r>
    </w:p>
    <w:p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Systemie Informacyjnym Schengen</w:t>
      </w:r>
      <w:r>
        <w:rPr>
          <w:rFonts w:cs="Times New Roman"/>
          <w:sz w:val="22"/>
          <w:szCs w:val="22"/>
        </w:rPr>
        <w:t xml:space="preserve"> do celów odmowy wjazdu.</w:t>
      </w:r>
    </w:p>
    <w:p w:rsidR="00774182" w:rsidRPr="002D51ED" w:rsidRDefault="00774182" w:rsidP="002D51ED">
      <w:pPr>
        <w:pStyle w:val="Nagwek3"/>
      </w:pPr>
      <w:bookmarkStart w:id="157" w:name="_Toc38628637611"/>
      <w:bookmarkStart w:id="158" w:name="_Toc505338764"/>
      <w:bookmarkStart w:id="159" w:name="_Toc5972885"/>
      <w:bookmarkStart w:id="160" w:name="_Toc7527243"/>
      <w:r w:rsidRPr="002D51ED">
        <w:t>4.6.1</w:t>
      </w:r>
      <w:r w:rsidR="0074041D">
        <w:t>6</w:t>
      </w:r>
      <w:r w:rsidRPr="002D51ED">
        <w:t xml:space="preserve">. ZEZWOLENIE NA POBYT CZASOWY </w:t>
      </w:r>
      <w:bookmarkEnd w:id="157"/>
      <w:r w:rsidRPr="002D51ED">
        <w:t>ze względu na pracę sezonową</w:t>
      </w:r>
      <w:bookmarkEnd w:id="158"/>
      <w:bookmarkEnd w:id="159"/>
      <w:bookmarkEnd w:id="160"/>
      <w:r w:rsidRPr="002D51ED">
        <w:t xml:space="preserve"> </w:t>
      </w:r>
    </w:p>
    <w:p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t>Warunkami udzielenia</w:t>
      </w:r>
      <w:r w:rsidRPr="00361865">
        <w:rPr>
          <w:rFonts w:ascii="Calibri" w:hAnsi="Calibri"/>
          <w:sz w:val="22"/>
          <w:szCs w:val="22"/>
        </w:rPr>
        <w:t xml:space="preserve"> zezwolenia są ponadto:</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lastRenderedPageBreak/>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rsidR="00774182" w:rsidRPr="00361865" w:rsidRDefault="00774182">
      <w:pPr>
        <w:pStyle w:val="Tekstpodstawowy"/>
      </w:pPr>
      <w:r w:rsidRPr="00361865">
        <w:rPr>
          <w:rFonts w:ascii="Calibri" w:hAnsi="Calibri"/>
          <w:sz w:val="22"/>
          <w:szCs w:val="22"/>
        </w:rPr>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rsidR="00774182" w:rsidRDefault="00774182">
      <w:pPr>
        <w:pStyle w:val="Nagwek3"/>
        <w:spacing w:after="200"/>
        <w:rPr>
          <w:rFonts w:cs="Times New Roman"/>
        </w:rPr>
      </w:pPr>
      <w:bookmarkStart w:id="161" w:name="_Toc3862863761"/>
      <w:bookmarkStart w:id="162" w:name="_Toc505338765"/>
      <w:bookmarkStart w:id="163" w:name="_Toc5972886"/>
      <w:bookmarkStart w:id="164" w:name="_Toc7527244"/>
      <w:r>
        <w:t>4.6.</w:t>
      </w:r>
      <w:r w:rsidR="00DA38E8">
        <w:t>1</w:t>
      </w:r>
      <w:r w:rsidR="0074041D">
        <w:t>7</w:t>
      </w:r>
      <w:r>
        <w:t>. ZEZWOLENIE NA POBYT CZASOWY ZE WZGLĘDU NA INNE OKOLICZNOŚCI</w:t>
      </w:r>
      <w:bookmarkEnd w:id="161"/>
      <w:bookmarkEnd w:id="162"/>
      <w:bookmarkEnd w:id="163"/>
      <w:bookmarkEnd w:id="164"/>
      <w:r>
        <w:t xml:space="preserve">  </w:t>
      </w:r>
    </w:p>
    <w:p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i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rsidR="00774182" w:rsidRDefault="00774182">
      <w:pPr>
        <w:spacing w:line="100" w:lineRule="atLeast"/>
        <w:jc w:val="both"/>
        <w:rPr>
          <w:rFonts w:cs="Times New Roman"/>
          <w:sz w:val="22"/>
          <w:szCs w:val="22"/>
        </w:rPr>
      </w:pPr>
      <w:r>
        <w:rPr>
          <w:rFonts w:cs="Times New Roman"/>
          <w:sz w:val="22"/>
          <w:szCs w:val="22"/>
        </w:rPr>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rsidR="000814B5" w:rsidRDefault="00774182" w:rsidP="00633FCC">
      <w:pPr>
        <w:spacing w:line="100" w:lineRule="atLeast"/>
        <w:jc w:val="both"/>
        <w:rPr>
          <w:rFonts w:cs="Times New Roman"/>
          <w:sz w:val="22"/>
          <w:szCs w:val="22"/>
        </w:rPr>
      </w:pPr>
      <w:r>
        <w:rPr>
          <w:rFonts w:cs="Times New Roman"/>
          <w:sz w:val="22"/>
          <w:szCs w:val="22"/>
        </w:rPr>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rsidR="00774182" w:rsidRPr="009C66C7" w:rsidRDefault="00633FCC">
      <w:pPr>
        <w:spacing w:line="100" w:lineRule="atLeast"/>
        <w:jc w:val="both"/>
        <w:rPr>
          <w:rFonts w:cs="Times New Roman"/>
          <w:sz w:val="22"/>
          <w:szCs w:val="22"/>
        </w:rPr>
      </w:pPr>
      <w:r>
        <w:rPr>
          <w:rFonts w:cs="Times New Roman"/>
          <w:sz w:val="22"/>
          <w:szCs w:val="22"/>
        </w:rPr>
        <w:lastRenderedPageBreak/>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 </w:t>
      </w:r>
    </w:p>
    <w:p w:rsidR="00774182" w:rsidRDefault="00774182">
      <w:pPr>
        <w:spacing w:line="100" w:lineRule="atLeast"/>
        <w:jc w:val="both"/>
        <w:rPr>
          <w:rFonts w:cs="Times New Roman"/>
          <w:b/>
          <w:sz w:val="22"/>
          <w:szCs w:val="22"/>
        </w:rPr>
      </w:pPr>
      <w:r>
        <w:rPr>
          <w:rFonts w:cs="Times New Roman"/>
          <w:b/>
          <w:sz w:val="22"/>
          <w:szCs w:val="22"/>
        </w:rPr>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pracy cudzoziemcom przebywającym wbrew przepisom na terytorium Rzeczypospolitej Polskiej (Dz. U. poz. 769), lub </w:t>
      </w:r>
    </w:p>
    <w:p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do czasu otrzymania zaległego wynagrodzenia od podmiotu powierzającego wykonywanie pracy albo podmiotu, o którym mowa w art. 6 lub art. 7 ustawy z dnia 15 czerwca 2012 r. o skutkach powierzania wykonywania pracy cudzoziemcom przebywającym wbrew przepisom na terytorium Rzeczypospolitej Polskiej, lub</w:t>
      </w:r>
    </w:p>
    <w:p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rsidR="00774182" w:rsidRDefault="00774182">
      <w:pPr>
        <w:spacing w:line="100" w:lineRule="atLeast"/>
        <w:jc w:val="both"/>
        <w:rPr>
          <w:rFonts w:cs="Times New Roman"/>
          <w:sz w:val="22"/>
          <w:szCs w:val="22"/>
        </w:rPr>
      </w:pPr>
      <w:r>
        <w:rPr>
          <w:rFonts w:cs="Times New Roman"/>
          <w:sz w:val="22"/>
          <w:szCs w:val="22"/>
        </w:rPr>
        <w:lastRenderedPageBreak/>
        <w:t>W przypadku zezwoleń na pobyt czasowy ze względu na inne okoliczności, wskazane w pkt I, ppkt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Pr>
          <w:rFonts w:cs="Times New Roman"/>
          <w:sz w:val="22"/>
          <w:szCs w:val="22"/>
        </w:rPr>
        <w:t xml:space="preserve"> i w pkt II, ppkt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 lub 4 i w pkt II, ppkt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ppkt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wskazanego w pkt I, ppkt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ppkt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rsidR="00774182" w:rsidRPr="00361865" w:rsidRDefault="00774182">
      <w:pPr>
        <w:spacing w:line="100" w:lineRule="atLeast"/>
        <w:jc w:val="both"/>
      </w:pPr>
      <w:r w:rsidRPr="00361865">
        <w:rPr>
          <w:rFonts w:cs="Times New Roman"/>
          <w:sz w:val="22"/>
          <w:szCs w:val="22"/>
        </w:rPr>
        <w:t xml:space="preserve">W postępowaniu w sprawie udzielenia zezwolenia na pobyt czasowy, o którym mowa w pkt I, ppkt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Default="00774182">
      <w:pPr>
        <w:pStyle w:val="Nagwek2"/>
        <w:spacing w:after="200"/>
        <w:rPr>
          <w:rFonts w:cs="Times New Roman"/>
          <w:b/>
          <w:bCs/>
        </w:rPr>
      </w:pPr>
      <w:bookmarkStart w:id="165" w:name="_Toc386286377"/>
      <w:bookmarkStart w:id="166" w:name="_Toc505338766"/>
      <w:bookmarkStart w:id="167" w:name="_Toc5972887"/>
      <w:bookmarkStart w:id="168" w:name="_Toc7527245"/>
      <w:r>
        <w:t>4.7   OKRES, NA JAKI UDZIELANE JEST ZEZWOLENIE NA POBYT CZASOWY</w:t>
      </w:r>
      <w:bookmarkEnd w:id="165"/>
      <w:bookmarkEnd w:id="166"/>
      <w:bookmarkEnd w:id="167"/>
      <w:bookmarkEnd w:id="168"/>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t>W przypadku zezwolenia na pobyt czasowy:</w:t>
      </w:r>
    </w:p>
    <w:p w:rsidR="00774182" w:rsidRPr="00361865" w:rsidRDefault="00774182" w:rsidP="00850795">
      <w:pPr>
        <w:pStyle w:val="NormalnyWeb1"/>
        <w:numPr>
          <w:ilvl w:val="0"/>
          <w:numId w:val="19"/>
        </w:numPr>
        <w:spacing w:after="200"/>
        <w:ind w:right="125"/>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mobilności długoterminowej</w:t>
      </w:r>
      <w:r w:rsidR="00850795" w:rsidRPr="00850795">
        <w:t xml:space="preserve"> </w:t>
      </w:r>
      <w:r w:rsidR="00850795" w:rsidRPr="00850795">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E9236F">
        <w:rPr>
          <w:rFonts w:ascii="Calibri" w:hAnsi="Calibri"/>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korzystania z mobilności długoterminowej</w:t>
      </w:r>
      <w:r w:rsidR="005E3CC4" w:rsidRPr="00361865">
        <w:rPr>
          <w:rFonts w:ascii="Calibri" w:hAnsi="Calibri"/>
          <w:sz w:val="22"/>
          <w:szCs w:val="22"/>
        </w:rPr>
        <w:t xml:space="preserve"> </w:t>
      </w:r>
      <w:r w:rsidR="00850795" w:rsidRPr="00850795">
        <w:rPr>
          <w:rFonts w:ascii="Calibri" w:hAnsi="Calibri"/>
          <w:sz w:val="22"/>
          <w:szCs w:val="22"/>
        </w:rPr>
        <w:t>pracownika kadry kierowniczej, specjalisty lub pracownika odbywającego staż, w ramach przeniesienia wewnątrz przedsiębiorstwa</w:t>
      </w:r>
      <w:r w:rsidR="00850795">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 xml:space="preserve">a w przypadku gdy studia są objęte </w:t>
      </w:r>
      <w:r w:rsidR="00B31235" w:rsidRPr="009C66C7">
        <w:rPr>
          <w:rFonts w:ascii="Calibri" w:hAnsi="Calibri"/>
          <w:sz w:val="22"/>
          <w:szCs w:val="22"/>
        </w:rPr>
        <w:lastRenderedPageBreak/>
        <w:t>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uzasadnia pobyt 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rsidR="00774182" w:rsidRDefault="00774182">
      <w:pPr>
        <w:pStyle w:val="NormalnyWeb1"/>
        <w:numPr>
          <w:ilvl w:val="0"/>
          <w:numId w:val="19"/>
        </w:numPr>
        <w:spacing w:before="0" w:after="200"/>
        <w:ind w:left="0" w:right="125" w:firstLine="0"/>
        <w:jc w:val="both"/>
      </w:pPr>
      <w:r w:rsidRPr="009C66C7">
        <w:rPr>
          <w:rFonts w:ascii="Calibri" w:hAnsi="Calibri"/>
          <w:bCs/>
          <w:sz w:val="22"/>
          <w:szCs w:val="22"/>
        </w:rPr>
        <w:lastRenderedPageBreak/>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 </w:t>
      </w:r>
      <w:r>
        <w:rPr>
          <w:rFonts w:ascii="Calibri" w:hAnsi="Calibri"/>
          <w:b/>
          <w:bCs/>
          <w:sz w:val="22"/>
          <w:szCs w:val="22"/>
        </w:rPr>
        <w:t xml:space="preserve">  </w:t>
      </w:r>
    </w:p>
    <w:p w:rsidR="00774182" w:rsidRDefault="00774182">
      <w:pPr>
        <w:pStyle w:val="Nagwek2"/>
        <w:spacing w:after="200"/>
        <w:rPr>
          <w:rFonts w:cs="Times New Roman"/>
        </w:rPr>
      </w:pPr>
      <w:bookmarkStart w:id="169" w:name="_Toc386286378"/>
      <w:bookmarkStart w:id="170" w:name="_Toc505338767"/>
      <w:bookmarkStart w:id="171" w:name="_Toc5972888"/>
      <w:bookmarkStart w:id="172" w:name="_Toc7527246"/>
      <w:r>
        <w:t>4.8   POZOSTAWIENIE WNIOSKU BEZ ROZPOZNANIA</w:t>
      </w:r>
      <w:bookmarkEnd w:id="169"/>
      <w:bookmarkEnd w:id="170"/>
      <w:bookmarkEnd w:id="171"/>
      <w:bookmarkEnd w:id="172"/>
    </w:p>
    <w:p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rsidR="00774182" w:rsidRPr="00361865" w:rsidRDefault="00774182" w:rsidP="00F40385">
      <w:pPr>
        <w:pStyle w:val="Tekstpodstawowy"/>
        <w:ind w:left="709" w:hanging="4"/>
      </w:pPr>
      <w:r w:rsidRPr="00361865">
        <w:rPr>
          <w:rFonts w:ascii="Calibri" w:hAnsi="Calibri"/>
          <w:b/>
          <w:bCs/>
          <w:sz w:val="22"/>
          <w:szCs w:val="22"/>
        </w:rPr>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składanych w imieniu cudzoziemca przebywającego poza granicami Polski - zob. pkt 4.6.1</w:t>
      </w:r>
      <w:r w:rsidR="00D874FC">
        <w:rPr>
          <w:rFonts w:ascii="Calibri" w:hAnsi="Calibri"/>
          <w:sz w:val="22"/>
          <w:szCs w:val="22"/>
        </w:rPr>
        <w:t>3</w:t>
      </w:r>
      <w:r w:rsidRPr="00361865">
        <w:rPr>
          <w:rFonts w:ascii="Calibri" w:hAnsi="Calibri"/>
          <w:sz w:val="22"/>
          <w:szCs w:val="22"/>
        </w:rPr>
        <w:t xml:space="preserve"> pkt I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korzystania z mobilności długoterminowej </w:t>
      </w:r>
      <w:r w:rsidR="00850795" w:rsidRPr="00850795">
        <w:rPr>
          <w:rFonts w:ascii="Calibri" w:hAnsi="Calibri"/>
          <w:sz w:val="22"/>
          <w:szCs w:val="22"/>
        </w:rPr>
        <w:t>pracownika kadry kierowniczej, specjalisty lub pracownika odbywającego staż, w ramach przeniesienia wewnątrz przedsiębiorstwa</w:t>
      </w:r>
      <w:r w:rsidR="00850795">
        <w:rPr>
          <w:rFonts w:ascii="Calibri" w:hAnsi="Calibri"/>
          <w:sz w:val="22"/>
          <w:szCs w:val="22"/>
        </w:rPr>
        <w:t xml:space="preserve"> </w:t>
      </w:r>
      <w:r w:rsidRPr="00361865">
        <w:rPr>
          <w:rFonts w:ascii="Calibri" w:hAnsi="Calibri"/>
          <w:sz w:val="22"/>
          <w:szCs w:val="22"/>
        </w:rPr>
        <w:t>składanego przez jednostkę przyjmującą).</w:t>
      </w:r>
    </w:p>
    <w:p w:rsidR="00774182" w:rsidRDefault="00774182">
      <w:pPr>
        <w:pStyle w:val="Nagwek2"/>
        <w:spacing w:after="200"/>
        <w:rPr>
          <w:rFonts w:cs="Times New Roman"/>
        </w:rPr>
      </w:pPr>
      <w:bookmarkStart w:id="173" w:name="_Toc386286379"/>
      <w:bookmarkStart w:id="174" w:name="_Toc505338768"/>
      <w:bookmarkStart w:id="175" w:name="_Toc5972889"/>
      <w:bookmarkStart w:id="176" w:name="_Toc7527247"/>
      <w:r>
        <w:t>4.9   ODMOWA WSZCZĘCIA POSTĘPOWANIA O UDZIEL</w:t>
      </w:r>
      <w:r w:rsidR="00D874FC">
        <w:t>e</w:t>
      </w:r>
      <w:r>
        <w:t>NIE ZEZWOLENIA NA POBYT CZASOWY</w:t>
      </w:r>
      <w:bookmarkEnd w:id="173"/>
      <w:bookmarkEnd w:id="174"/>
      <w:bookmarkEnd w:id="175"/>
      <w:bookmarkEnd w:id="176"/>
      <w:r>
        <w:t xml:space="preserve"> </w:t>
      </w:r>
    </w:p>
    <w:p w:rsidR="00774182" w:rsidRPr="00BF12E8" w:rsidRDefault="00774182">
      <w:pPr>
        <w:spacing w:before="240" w:line="100" w:lineRule="atLeast"/>
        <w:jc w:val="both"/>
        <w:rPr>
          <w:rFonts w:cs="Times New Roman"/>
          <w:sz w:val="22"/>
          <w:szCs w:val="22"/>
        </w:rPr>
      </w:pPr>
      <w:r w:rsidRPr="00BF12E8">
        <w:rPr>
          <w:rFonts w:cs="Times New Roman"/>
          <w:sz w:val="22"/>
          <w:szCs w:val="22"/>
        </w:rPr>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przebywa na terytorium Rzeczypospolitej Polskiej na podstawie wizy Schengen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uzupełniającej lub ochrony czasowej lub nadaniem mu statusu uchodźcy w Rzeczypospolitej Polskiej, lub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lastRenderedPageBreak/>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Pr="00361865">
        <w:rPr>
          <w:rFonts w:cs="Times New Roman"/>
          <w:sz w:val="22"/>
          <w:szCs w:val="22"/>
        </w:rPr>
        <w:t>w przypadku, jeżeli cudzoziemiec, którego wniosek dotyczy przebywa poza granicami Polski (zob. pkt 4.6.1</w:t>
      </w:r>
      <w:r w:rsidR="004553E1">
        <w:rPr>
          <w:rFonts w:cs="Times New Roman"/>
          <w:sz w:val="22"/>
          <w:szCs w:val="22"/>
        </w:rPr>
        <w:t>3</w:t>
      </w:r>
      <w:r w:rsidRPr="00361865">
        <w:rPr>
          <w:rFonts w:cs="Times New Roman"/>
          <w:sz w:val="22"/>
          <w:szCs w:val="22"/>
        </w:rPr>
        <w:t xml:space="preserve"> pkt I).</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mobilności długoterminowej </w:t>
      </w:r>
      <w:r w:rsidR="00850795" w:rsidRPr="00850795">
        <w:rPr>
          <w:rFonts w:eastAsia="Times New Roman" w:cs="Times New Roman"/>
          <w:b/>
          <w:bCs/>
          <w:sz w:val="22"/>
          <w:szCs w:val="22"/>
        </w:rPr>
        <w:t>pracownika kadry kierowniczej, specjalisty lub pracownika odbywającego staż, w ramach przeniesienia wewnątrz przedsiębiorstwa</w:t>
      </w:r>
      <w:r w:rsidR="00850795">
        <w:rPr>
          <w:rFonts w:eastAsia="Times New Roman" w:cs="Times New Roman"/>
          <w:b/>
          <w:bCs/>
          <w:sz w:val="22"/>
          <w:szCs w:val="22"/>
        </w:rPr>
        <w:t xml:space="preserve">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rsidR="00774182" w:rsidRDefault="00774182">
      <w:pPr>
        <w:pStyle w:val="Kolorowalistaakcent11"/>
        <w:tabs>
          <w:tab w:val="right" w:pos="284"/>
          <w:tab w:val="left" w:pos="408"/>
        </w:tabs>
        <w:spacing w:line="100" w:lineRule="atLeast"/>
        <w:ind w:left="0"/>
        <w:jc w:val="both"/>
        <w:rPr>
          <w:rFonts w:cs="Times New Roman"/>
          <w:sz w:val="22"/>
          <w:szCs w:val="22"/>
        </w:rPr>
      </w:pPr>
    </w:p>
    <w:p w:rsidR="00774182" w:rsidRDefault="00774182">
      <w:pPr>
        <w:pStyle w:val="Nagwek2"/>
        <w:spacing w:after="200"/>
        <w:rPr>
          <w:rFonts w:cs="Times New Roman"/>
          <w:b/>
          <w:bCs/>
        </w:rPr>
      </w:pPr>
      <w:bookmarkStart w:id="177" w:name="_Toc386286380"/>
      <w:bookmarkStart w:id="178" w:name="_Toc505338769"/>
      <w:bookmarkStart w:id="179" w:name="_Toc5972890"/>
      <w:bookmarkStart w:id="180" w:name="_Toc7527248"/>
      <w:r>
        <w:t>4.10   ODMOWA UDZIELENIA ZEZWOLENIA NA POBYT CZASOWY</w:t>
      </w:r>
      <w:bookmarkEnd w:id="177"/>
      <w:bookmarkEnd w:id="178"/>
      <w:bookmarkEnd w:id="179"/>
      <w:bookmarkEnd w:id="180"/>
      <w:r>
        <w:t xml:space="preserve">  </w:t>
      </w:r>
    </w:p>
    <w:p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jego dane znajdują się w Systemie Informacyjnym Schengen do celów odmowy wjazdu,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lastRenderedPageBreak/>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rsidR="00750C41" w:rsidRPr="00361865" w:rsidRDefault="00774182">
      <w:pPr>
        <w:jc w:val="both"/>
        <w:rPr>
          <w:rFonts w:cs="Times New Roman"/>
          <w:sz w:val="22"/>
          <w:szCs w:val="22"/>
        </w:rPr>
      </w:pPr>
      <w:r w:rsidRPr="00361865">
        <w:rPr>
          <w:rFonts w:cs="Times New Roman"/>
          <w:sz w:val="22"/>
          <w:szCs w:val="22"/>
        </w:rPr>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zezwolenia na pobyt czasowy można udzielić z uwzględnieniem interesu państwa, które dokonało wpisu do Systemu Informacyjnego Schengen, jeżeli zaistniały poważne przyczyny uzasadniające udzielenie tego zezwolenia, a w szczególności względy humanitarne lub wynikające z zobowiązań międzynarodowych.</w:t>
      </w:r>
    </w:p>
    <w:p w:rsidR="00774182" w:rsidRPr="00361865" w:rsidRDefault="00774182">
      <w:pPr>
        <w:jc w:val="both"/>
        <w:rPr>
          <w:rFonts w:cs="Times New Roman"/>
          <w:sz w:val="22"/>
          <w:szCs w:val="22"/>
        </w:rPr>
      </w:pPr>
      <w:r w:rsidRPr="00361865">
        <w:rPr>
          <w:rFonts w:cs="Times New Roman"/>
          <w:sz w:val="22"/>
          <w:szCs w:val="22"/>
        </w:rPr>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rsidR="00774182" w:rsidRPr="00361865" w:rsidRDefault="00774182">
      <w:pPr>
        <w:jc w:val="both"/>
        <w:rPr>
          <w:rFonts w:cs="Times New Roman"/>
          <w:sz w:val="22"/>
          <w:szCs w:val="22"/>
        </w:rPr>
      </w:pPr>
      <w:r w:rsidRPr="00361865">
        <w:rPr>
          <w:rFonts w:cs="Times New Roman"/>
          <w:sz w:val="22"/>
          <w:szCs w:val="22"/>
        </w:rPr>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rsidR="00774182" w:rsidRPr="00E9236F" w:rsidRDefault="00774182">
      <w:pPr>
        <w:jc w:val="both"/>
        <w:rPr>
          <w:rFonts w:eastAsia="Times New Roman" w:cs="Times New Roman"/>
          <w:b/>
          <w:bCs/>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w:t>
      </w:r>
      <w:r w:rsidRPr="00361865">
        <w:rPr>
          <w:rFonts w:eastAsia="Times New Roman" w:cs="Times New Roman"/>
          <w:sz w:val="22"/>
          <w:szCs w:val="22"/>
        </w:rPr>
        <w:lastRenderedPageBreak/>
        <w:t>postępowaniu o udziel</w:t>
      </w:r>
      <w:r w:rsidR="004553E1">
        <w:rPr>
          <w:rFonts w:eastAsia="Times New Roman" w:cs="Times New Roman"/>
          <w:sz w:val="22"/>
          <w:szCs w:val="22"/>
        </w:rPr>
        <w:t>e</w:t>
      </w:r>
      <w:r w:rsidRPr="00361865">
        <w:rPr>
          <w:rFonts w:eastAsia="Times New Roman" w:cs="Times New Roman"/>
          <w:sz w:val="22"/>
          <w:szCs w:val="22"/>
        </w:rPr>
        <w:t>nie zezwolenia na pobyt czasowy w celu</w:t>
      </w:r>
      <w:r w:rsidRPr="00361865">
        <w:rPr>
          <w:rFonts w:eastAsia="Times New Roman" w:cs="Times New Roman"/>
          <w:b/>
          <w:bCs/>
          <w:sz w:val="22"/>
          <w:szCs w:val="22"/>
        </w:rPr>
        <w:t xml:space="preserve"> korzystania z mobilności długoterminowej</w:t>
      </w:r>
      <w:r w:rsidR="00850795" w:rsidRPr="00850795">
        <w:rPr>
          <w:rFonts w:eastAsia="Times New Roman" w:cs="Calibri"/>
          <w:b/>
          <w:bCs/>
          <w:sz w:val="22"/>
          <w:szCs w:val="22"/>
          <w:lang w:eastAsia="pl-PL"/>
        </w:rPr>
        <w:t xml:space="preserve"> </w:t>
      </w:r>
      <w:r w:rsidR="00850795" w:rsidRPr="00850795">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stosuje się podstawy odmowy udzielenia zezwolenia wymienionej w pkt 8, w przypadku gdy cudzoziemiec ubiega się o kolejne zezwolenie.</w:t>
      </w:r>
    </w:p>
    <w:p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jeżeli rodzina istniała już w kraju pochodzenia cudzoziemca, a członek jego rodziny przebywał na terytorium Rzeczypospolitej Polskiej w dniu złożenia wniosku o udzielenie ochrony międzynarodowej przez tego cudzoziemca.</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rsidR="00774182" w:rsidRPr="00361865" w:rsidRDefault="00774182">
      <w:pPr>
        <w:jc w:val="both"/>
        <w:rPr>
          <w:rFonts w:eastAsia="Times New Roman" w:cs="Times New Roman"/>
          <w:sz w:val="22"/>
          <w:szCs w:val="22"/>
        </w:rPr>
      </w:pPr>
      <w:r w:rsidRPr="00361865">
        <w:rPr>
          <w:rFonts w:cs="Times New Roman"/>
          <w:sz w:val="22"/>
          <w:szCs w:val="22"/>
        </w:rPr>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rsidR="00774182" w:rsidRPr="00361865" w:rsidRDefault="00774182">
      <w:pPr>
        <w:jc w:val="both"/>
        <w:rPr>
          <w:rFonts w:cs="Times New Roman"/>
          <w:sz w:val="22"/>
          <w:szCs w:val="22"/>
        </w:rPr>
      </w:pPr>
      <w:r w:rsidRPr="00361865">
        <w:rPr>
          <w:rFonts w:cs="Times New Roman"/>
          <w:sz w:val="22"/>
          <w:szCs w:val="22"/>
        </w:rPr>
        <w:lastRenderedPageBreak/>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rsidR="00BF12E8" w:rsidRDefault="00BF12E8" w:rsidP="00BF12E8">
      <w:pPr>
        <w:jc w:val="both"/>
        <w:rPr>
          <w:rFonts w:cs="Times New Roman"/>
          <w:sz w:val="22"/>
          <w:szCs w:val="22"/>
        </w:rPr>
      </w:pPr>
      <w:r>
        <w:rPr>
          <w:rFonts w:cs="Times New Roman"/>
          <w:sz w:val="22"/>
          <w:szCs w:val="22"/>
        </w:rPr>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rsidR="00BF12E8" w:rsidRPr="00361865"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p>
    <w:p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rsidR="00774182" w:rsidRPr="00361865" w:rsidRDefault="00774182">
      <w:pPr>
        <w:ind w:left="431"/>
        <w:jc w:val="both"/>
        <w:rPr>
          <w:rFonts w:cs="Times New Roman"/>
          <w:sz w:val="22"/>
          <w:szCs w:val="22"/>
        </w:rPr>
      </w:pPr>
      <w:r w:rsidRPr="00361865">
        <w:rPr>
          <w:rFonts w:cs="Times New Roman"/>
          <w:sz w:val="22"/>
          <w:szCs w:val="22"/>
        </w:rPr>
        <w:t>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2E03C8">
        <w:rPr>
          <w:rFonts w:cs="Times New Roman"/>
          <w:sz w:val="22"/>
          <w:szCs w:val="22"/>
        </w:rPr>
        <w:t>, lub</w:t>
      </w:r>
    </w:p>
    <w:p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rsidR="00774182" w:rsidRDefault="00774182">
      <w:pPr>
        <w:pStyle w:val="Nagwek2"/>
        <w:spacing w:after="200"/>
        <w:rPr>
          <w:rFonts w:cs="Times New Roman"/>
          <w:b/>
          <w:bCs/>
        </w:rPr>
      </w:pPr>
      <w:bookmarkStart w:id="181" w:name="_Toc386286381"/>
      <w:bookmarkStart w:id="182" w:name="_Toc505338770"/>
      <w:bookmarkStart w:id="183" w:name="_Toc5972891"/>
      <w:bookmarkStart w:id="184" w:name="_Toc7527249"/>
      <w:r>
        <w:t xml:space="preserve">4.11  COFNIĘCIE ZEZWOLENIA NA </w:t>
      </w:r>
      <w:bookmarkEnd w:id="181"/>
      <w:r>
        <w:t>pobyt czasowy</w:t>
      </w:r>
      <w:bookmarkEnd w:id="182"/>
      <w:bookmarkEnd w:id="183"/>
      <w:bookmarkEnd w:id="184"/>
    </w:p>
    <w:p w:rsidR="00774182" w:rsidRDefault="00774182">
      <w:pPr>
        <w:spacing w:before="240" w:line="100" w:lineRule="atLeast"/>
        <w:jc w:val="both"/>
        <w:rPr>
          <w:rFonts w:cs="Times New Roman"/>
          <w:sz w:val="22"/>
          <w:szCs w:val="22"/>
        </w:rPr>
      </w:pPr>
      <w:r>
        <w:rPr>
          <w:rFonts w:cs="Times New Roman"/>
          <w:b/>
          <w:bCs/>
          <w:sz w:val="22"/>
          <w:szCs w:val="22"/>
        </w:rPr>
        <w:lastRenderedPageBreak/>
        <w:t>Cudzoziemcowi cofa się zezwolenie na  pobyt czasowy, jeżeli:</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rsidR="00774182" w:rsidRPr="00361865" w:rsidRDefault="00774182">
      <w:pPr>
        <w:spacing w:line="100" w:lineRule="atLeast"/>
        <w:rPr>
          <w:rFonts w:cs="Times New Roman"/>
          <w:sz w:val="22"/>
          <w:szCs w:val="22"/>
        </w:rPr>
      </w:pPr>
      <w:r>
        <w:rPr>
          <w:rFonts w:cs="Times New Roman"/>
          <w:sz w:val="22"/>
          <w:szCs w:val="22"/>
        </w:rPr>
        <w:t xml:space="preserve">3) obowiązuje wpis danych cudzoziemca do wykazu cudzoziemców, których pobyt jest na terytorium Rzeczypospolitej </w:t>
      </w:r>
      <w:r w:rsidRPr="00361865">
        <w:rPr>
          <w:rFonts w:cs="Times New Roman"/>
          <w:sz w:val="22"/>
          <w:szCs w:val="22"/>
        </w:rPr>
        <w:t>Polskiej niepożądany, lub</w:t>
      </w:r>
    </w:p>
    <w:p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mobilności długoterminowej</w:t>
      </w:r>
      <w:r w:rsidRPr="00361865">
        <w:rPr>
          <w:rFonts w:cs="Times New Roman"/>
          <w:b/>
          <w:sz w:val="22"/>
          <w:szCs w:val="22"/>
        </w:rPr>
        <w:t xml:space="preserve"> </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 xml:space="preserve">poszukuje na </w:t>
      </w:r>
      <w:r w:rsidRPr="009C66C7">
        <w:rPr>
          <w:rFonts w:cs="Times New Roman"/>
          <w:sz w:val="22"/>
          <w:szCs w:val="22"/>
        </w:rPr>
        <w:lastRenderedPageBreak/>
        <w:t>terytorium Rzeczypospolitej Polskiej pracy lub planuje rozpocząć wykonywanie działalności</w:t>
      </w:r>
      <w:r w:rsidR="00303E3D" w:rsidRPr="0035306D">
        <w:rPr>
          <w:rFonts w:cs="Times New Roman"/>
          <w:sz w:val="22"/>
          <w:szCs w:val="22"/>
        </w:rPr>
        <w:t xml:space="preserve"> gospodarczej na tym terytorium</w:t>
      </w:r>
    </w:p>
    <w:p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sz w:val="22"/>
          <w:szCs w:val="22"/>
        </w:rPr>
        <w:br/>
      </w:r>
      <w:r w:rsidRPr="00361865">
        <w:rPr>
          <w:rFonts w:cs="Times New Roman"/>
          <w:b/>
          <w:sz w:val="22"/>
          <w:szCs w:val="22"/>
        </w:rPr>
        <w:t>w stopniu istotnie zagrażającym jego rozwojowi psychofizycznemu, a cudzoziemiec przebywa na terytorium Rzeczypospolitej Polskiej nielegalnie</w:t>
      </w:r>
      <w:r w:rsidRPr="00361865">
        <w:rPr>
          <w:rFonts w:cs="Times New Roman"/>
          <w:sz w:val="22"/>
          <w:szCs w:val="22"/>
        </w:rPr>
        <w:t xml:space="preserve">. </w:t>
      </w:r>
    </w:p>
    <w:p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rsidR="00774182" w:rsidRDefault="00774182">
      <w:pPr>
        <w:tabs>
          <w:tab w:val="right" w:pos="284"/>
          <w:tab w:val="left" w:pos="408"/>
        </w:tabs>
        <w:spacing w:line="100" w:lineRule="atLeast"/>
        <w:jc w:val="both"/>
        <w:rPr>
          <w:rFonts w:cs="Times New Roman"/>
          <w:sz w:val="22"/>
          <w:szCs w:val="22"/>
        </w:rPr>
      </w:pPr>
    </w:p>
    <w:p w:rsidR="00774182" w:rsidRDefault="00774182">
      <w:pPr>
        <w:pStyle w:val="Nagwek1"/>
        <w:pageBreakBefore/>
        <w:spacing w:after="200"/>
        <w:rPr>
          <w:rFonts w:cs="Times New Roman"/>
        </w:rPr>
      </w:pPr>
      <w:bookmarkStart w:id="185" w:name="_Toc386286382"/>
      <w:bookmarkStart w:id="186" w:name="_Toc505338771"/>
      <w:bookmarkStart w:id="187" w:name="_Toc5972892"/>
      <w:bookmarkStart w:id="188" w:name="_Toc7527250"/>
      <w:r>
        <w:lastRenderedPageBreak/>
        <w:t>ROZDZIAŁ V - ZEZWOLENIE NA POBYT STAŁY</w:t>
      </w:r>
      <w:bookmarkEnd w:id="185"/>
      <w:bookmarkEnd w:id="186"/>
      <w:bookmarkEnd w:id="187"/>
      <w:bookmarkEnd w:id="188"/>
    </w:p>
    <w:p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rsidR="00774182" w:rsidRPr="00361865" w:rsidRDefault="00774182">
      <w:pPr>
        <w:spacing w:line="100" w:lineRule="atLeast"/>
        <w:jc w:val="both"/>
        <w:rPr>
          <w:rFonts w:cs="Times New Roman"/>
          <w:strike/>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w:t>
      </w:r>
      <w:r w:rsidR="002E03C8">
        <w:rPr>
          <w:rFonts w:eastAsia="Times New Roman" w:cs="Times New Roman"/>
          <w:sz w:val="22"/>
          <w:szCs w:val="22"/>
        </w:rPr>
        <w:t xml:space="preserve">t.j. </w:t>
      </w:r>
      <w:r w:rsidRPr="00361865">
        <w:rPr>
          <w:rFonts w:eastAsia="Times New Roman" w:cs="Times New Roman"/>
          <w:sz w:val="22"/>
          <w:szCs w:val="22"/>
        </w:rPr>
        <w:t>Dz. U. z 201</w:t>
      </w:r>
      <w:r w:rsidR="002E03C8">
        <w:rPr>
          <w:rFonts w:eastAsia="Times New Roman" w:cs="Times New Roman"/>
          <w:sz w:val="22"/>
          <w:szCs w:val="22"/>
        </w:rPr>
        <w:t>8</w:t>
      </w:r>
      <w:r w:rsidRPr="00361865">
        <w:rPr>
          <w:rFonts w:eastAsia="Times New Roman" w:cs="Times New Roman"/>
          <w:sz w:val="22"/>
          <w:szCs w:val="22"/>
        </w:rPr>
        <w:t xml:space="preserve"> r. poz.</w:t>
      </w:r>
      <w:r w:rsidR="002E03C8">
        <w:rPr>
          <w:rFonts w:eastAsia="Times New Roman" w:cs="Times New Roman"/>
          <w:sz w:val="22"/>
          <w:szCs w:val="22"/>
        </w:rPr>
        <w:t xml:space="preserve"> 609</w:t>
      </w:r>
      <w:r w:rsidRPr="00361865">
        <w:rPr>
          <w:rFonts w:eastAsia="Times New Roman" w:cs="Times New Roman"/>
          <w:sz w:val="22"/>
          <w:szCs w:val="22"/>
        </w:rPr>
        <w:t>).</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 xml:space="preserve">lub istnieje w celu obejścia przepisów określających zasady i warunki wjazdu cudzoziemców na </w:t>
      </w:r>
      <w:r w:rsidRPr="00361865">
        <w:rPr>
          <w:rFonts w:eastAsia="Times New Roman" w:cs="Times New Roman"/>
          <w:b/>
          <w:sz w:val="22"/>
          <w:szCs w:val="22"/>
        </w:rPr>
        <w:lastRenderedPageBreak/>
        <w:t>terytorium Rzeczypospolitej Polskiej, ich przejazdu przez to terytorium, pobytu na nim i wyjazdu z niego</w:t>
      </w:r>
      <w:r w:rsidRPr="00361865">
        <w:rPr>
          <w:rFonts w:cs="Times New Roman"/>
          <w:sz w:val="22"/>
          <w:szCs w:val="22"/>
        </w:rPr>
        <w:t>.</w:t>
      </w:r>
    </w:p>
    <w:p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w:t>
      </w:r>
      <w:r w:rsidRPr="00E9236F">
        <w:rPr>
          <w:rFonts w:cs="Times New Roman"/>
          <w:b/>
          <w:sz w:val="22"/>
          <w:szCs w:val="22"/>
        </w:rPr>
        <w:t>komendanta placówki Straży Granicznej</w:t>
      </w:r>
      <w:r w:rsidRPr="00361865">
        <w:rPr>
          <w:rFonts w:cs="Times New Roman"/>
          <w:sz w:val="22"/>
          <w:szCs w:val="22"/>
        </w:rPr>
        <w:t xml:space="preserve">,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rsidR="00774182" w:rsidRDefault="00774182">
      <w:pPr>
        <w:pStyle w:val="Kolorowalistaakcent11"/>
        <w:tabs>
          <w:tab w:val="right" w:pos="284"/>
          <w:tab w:val="left" w:pos="408"/>
        </w:tabs>
        <w:spacing w:line="100" w:lineRule="atLeast"/>
        <w:ind w:left="0"/>
        <w:jc w:val="both"/>
        <w:rPr>
          <w:rFonts w:cs="Times New Roman"/>
          <w:sz w:val="22"/>
          <w:szCs w:val="22"/>
        </w:rPr>
      </w:pPr>
    </w:p>
    <w:p w:rsidR="00774182" w:rsidRDefault="00774182">
      <w:pPr>
        <w:pStyle w:val="Nagwek2"/>
        <w:spacing w:after="200"/>
        <w:rPr>
          <w:rFonts w:cs="Times New Roman"/>
        </w:rPr>
      </w:pPr>
      <w:bookmarkStart w:id="189" w:name="_Toc386286383"/>
      <w:bookmarkStart w:id="190" w:name="_Toc505338772"/>
      <w:bookmarkStart w:id="191" w:name="_Toc5972893"/>
      <w:bookmarkStart w:id="192" w:name="_Toc7527251"/>
      <w:r>
        <w:t>5.1   ORGAN WYDAJĄCY DECYZJĘ</w:t>
      </w:r>
      <w:bookmarkEnd w:id="189"/>
      <w:bookmarkEnd w:id="190"/>
      <w:bookmarkEnd w:id="191"/>
      <w:bookmarkEnd w:id="192"/>
      <w:r>
        <w:t xml:space="preserv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774182" w:rsidRDefault="00774182">
      <w:pPr>
        <w:pStyle w:val="Nagwek2"/>
        <w:spacing w:after="200"/>
        <w:rPr>
          <w:rFonts w:cs="Times New Roman"/>
        </w:rPr>
      </w:pPr>
      <w:bookmarkStart w:id="193" w:name="_Toc386286384"/>
      <w:bookmarkStart w:id="194" w:name="_Toc505338773"/>
      <w:bookmarkStart w:id="195" w:name="_Toc5972894"/>
      <w:bookmarkStart w:id="196" w:name="_Toc7527252"/>
      <w:r>
        <w:t>5.2 WYMÓG NIEPRZERWANEGO POBYTU – USPRAWIEDLIWIONE przERWY W POBYCIE</w:t>
      </w:r>
      <w:bookmarkEnd w:id="193"/>
      <w:bookmarkEnd w:id="194"/>
      <w:bookmarkEnd w:id="195"/>
      <w:bookmarkEnd w:id="196"/>
    </w:p>
    <w:p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   wykonywaniem przez cudzoziemca obowiązków zawodowych lub świadczeniem przez niego pracy poza terytorium Rzeczypospolitej Polskiej na podstawie umowy zawartej z pracodawcą, którego siedziba znajduje się na terytorium Rzeczypospolitej Polskiej,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rsidR="00774182" w:rsidRDefault="00774182">
      <w:pPr>
        <w:tabs>
          <w:tab w:val="left" w:pos="408"/>
        </w:tabs>
        <w:spacing w:line="100" w:lineRule="atLeast"/>
        <w:ind w:left="408" w:hanging="408"/>
        <w:jc w:val="both"/>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rsidR="00774182" w:rsidRDefault="00774182">
      <w:pPr>
        <w:pStyle w:val="Nagwek2"/>
        <w:spacing w:after="200"/>
        <w:rPr>
          <w:rFonts w:cs="Times New Roman"/>
        </w:rPr>
      </w:pPr>
      <w:bookmarkStart w:id="197" w:name="_Toc386286385"/>
      <w:bookmarkStart w:id="198" w:name="_Toc505338774"/>
      <w:bookmarkStart w:id="199" w:name="_Toc5972895"/>
      <w:bookmarkStart w:id="200" w:name="_Toc7527253"/>
      <w:r>
        <w:t>5.3   DOKUMENTY</w:t>
      </w:r>
      <w:bookmarkEnd w:id="197"/>
      <w:bookmarkEnd w:id="198"/>
      <w:bookmarkEnd w:id="199"/>
      <w:bookmarkEnd w:id="200"/>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xml:space="preserve">,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w:t>
      </w:r>
      <w:r w:rsidR="00255614" w:rsidRPr="00255614">
        <w:rPr>
          <w:rFonts w:cs="Times New Roman"/>
          <w:sz w:val="22"/>
          <w:szCs w:val="22"/>
        </w:rPr>
        <w:lastRenderedPageBreak/>
        <w:t>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rsidR="00774182" w:rsidRDefault="00774182">
      <w:pPr>
        <w:pStyle w:val="Nagwek2"/>
        <w:spacing w:after="200"/>
        <w:rPr>
          <w:rFonts w:cs="Times New Roman"/>
        </w:rPr>
      </w:pPr>
      <w:bookmarkStart w:id="201" w:name="_Toc386286386"/>
      <w:bookmarkStart w:id="202" w:name="_Toc505338775"/>
      <w:bookmarkStart w:id="203" w:name="_Toc5972896"/>
      <w:bookmarkStart w:id="204" w:name="_Toc7527254"/>
      <w:r>
        <w:t>5.4   DODATKOWE WYMOGI DOT. WNIOSKU</w:t>
      </w:r>
      <w:bookmarkEnd w:id="201"/>
      <w:bookmarkEnd w:id="202"/>
      <w:bookmarkEnd w:id="203"/>
      <w:bookmarkEnd w:id="204"/>
      <w:r>
        <w:t xml:space="preserve"> </w:t>
      </w:r>
    </w:p>
    <w:p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 xml:space="preserve">nie jest </w:t>
      </w:r>
      <w:r w:rsidRPr="00361865">
        <w:rPr>
          <w:rFonts w:eastAsia="Times New Roman" w:cs="Times New Roman"/>
          <w:b/>
          <w:bCs/>
          <w:sz w:val="22"/>
          <w:szCs w:val="22"/>
        </w:rPr>
        <w:lastRenderedPageBreak/>
        <w:t>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rsidR="00774182" w:rsidRPr="002D51ED" w:rsidRDefault="00DA38E8">
      <w:pPr>
        <w:pStyle w:val="Nagwek2"/>
        <w:spacing w:after="200"/>
        <w:rPr>
          <w:rFonts w:eastAsia="Times New Roman" w:cs="Times New Roman"/>
        </w:rPr>
      </w:pPr>
      <w:r>
        <w:rPr>
          <w:color w:val="FF3333"/>
        </w:rPr>
        <w:t xml:space="preserve"> </w:t>
      </w:r>
      <w:bookmarkStart w:id="205" w:name="_Toc505338776"/>
      <w:bookmarkStart w:id="206" w:name="_Toc5972897"/>
      <w:bookmarkStart w:id="207" w:name="_Toc7527255"/>
      <w:r w:rsidR="00774182" w:rsidRPr="002D51ED">
        <w:t>5</w:t>
      </w:r>
      <w:bookmarkStart w:id="208" w:name="_Toc3862863621"/>
      <w:r w:rsidR="00774182" w:rsidRPr="002D51ED">
        <w:t>.5 INNE WAŻNE INFORMACJE</w:t>
      </w:r>
      <w:bookmarkEnd w:id="205"/>
      <w:bookmarkEnd w:id="206"/>
      <w:bookmarkEnd w:id="207"/>
      <w:bookmarkEnd w:id="208"/>
    </w:p>
    <w:p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rsidR="00774182" w:rsidRPr="00361865" w:rsidRDefault="00774182">
      <w:pPr>
        <w:spacing w:line="100" w:lineRule="atLeast"/>
        <w:jc w:val="both"/>
      </w:pPr>
      <w:r w:rsidRPr="00361865">
        <w:rPr>
          <w:rStyle w:val="apple-style-span"/>
          <w:rFonts w:eastAsia="Times New Roman" w:cs="Times New Roman"/>
          <w:sz w:val="22"/>
          <w:szCs w:val="22"/>
        </w:rPr>
        <w:t xml:space="preserve">Postępowanie w sprawie udzielenia cudzoziemcowi zezwolenia na pobyt stały powinno zakończyć się nie później niż w ciągu </w:t>
      </w:r>
      <w:r w:rsidRPr="00361865">
        <w:rPr>
          <w:rStyle w:val="apple-style-span"/>
          <w:rFonts w:eastAsia="Times New Roman" w:cs="Times New Roman"/>
          <w:b/>
          <w:bCs/>
          <w:sz w:val="22"/>
          <w:szCs w:val="22"/>
        </w:rPr>
        <w:t>3 miesięcy</w:t>
      </w:r>
      <w:r w:rsidRPr="00361865">
        <w:rPr>
          <w:rStyle w:val="apple-style-span"/>
          <w:rFonts w:eastAsia="Times New Roman" w:cs="Times New Roman"/>
          <w:sz w:val="22"/>
          <w:szCs w:val="22"/>
        </w:rPr>
        <w:t xml:space="preserve"> od dnia jego wszczęcia, a postępowanie odwoławcze – w ciągu </w:t>
      </w:r>
      <w:r w:rsidRPr="00361865">
        <w:rPr>
          <w:rStyle w:val="apple-style-span"/>
          <w:rFonts w:eastAsia="Times New Roman" w:cs="Times New Roman"/>
          <w:b/>
          <w:bCs/>
          <w:sz w:val="22"/>
          <w:szCs w:val="22"/>
        </w:rPr>
        <w:t>2 miesięcy</w:t>
      </w:r>
      <w:r w:rsidRPr="00361865">
        <w:rPr>
          <w:rStyle w:val="apple-style-span"/>
          <w:rFonts w:eastAsia="Times New Roman" w:cs="Times New Roman"/>
          <w:sz w:val="22"/>
          <w:szCs w:val="22"/>
        </w:rPr>
        <w:t xml:space="preserve"> od dnia otrzymania odwołania. </w:t>
      </w:r>
    </w:p>
    <w:p w:rsidR="00774182" w:rsidRDefault="00774182">
      <w:pPr>
        <w:pStyle w:val="Nagwek2"/>
        <w:spacing w:after="200"/>
        <w:rPr>
          <w:rFonts w:cs="Times New Roman"/>
          <w:b/>
        </w:rPr>
      </w:pPr>
      <w:bookmarkStart w:id="209" w:name="_Toc386286387"/>
      <w:bookmarkStart w:id="210" w:name="_Toc505338777"/>
      <w:bookmarkStart w:id="211" w:name="_Toc5972898"/>
      <w:bookmarkStart w:id="212" w:name="_Toc7527256"/>
      <w:r>
        <w:t>5.6  POZOSTAWIENIE WNIOSKU BEZ ROZPOZNANIA</w:t>
      </w:r>
      <w:bookmarkEnd w:id="209"/>
      <w:bookmarkEnd w:id="210"/>
      <w:bookmarkEnd w:id="211"/>
      <w:bookmarkEnd w:id="212"/>
    </w:p>
    <w:p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rsidR="00774182" w:rsidRDefault="00774182">
      <w:pPr>
        <w:numPr>
          <w:ilvl w:val="1"/>
          <w:numId w:val="31"/>
        </w:numPr>
        <w:spacing w:line="100" w:lineRule="atLeast"/>
        <w:jc w:val="both"/>
        <w:rPr>
          <w:rFonts w:cs="Times New Roman"/>
          <w:sz w:val="22"/>
          <w:szCs w:val="22"/>
        </w:rPr>
      </w:pPr>
      <w:r>
        <w:rPr>
          <w:rFonts w:cs="Times New Roman"/>
          <w:sz w:val="22"/>
          <w:szCs w:val="22"/>
        </w:rPr>
        <w:lastRenderedPageBreak/>
        <w:t>niewypełnienie wszystkich wymaganych rubryk formularza wniosku;</w:t>
      </w:r>
    </w:p>
    <w:p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t>niedołączenie do wniosku 4 aktualnych i odpowiednich fotografii;</w:t>
      </w:r>
    </w:p>
    <w:p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rsidR="00774182" w:rsidRDefault="00774182">
      <w:pPr>
        <w:pStyle w:val="Nagwek2"/>
        <w:spacing w:after="200"/>
        <w:rPr>
          <w:rFonts w:cs="Times New Roman"/>
        </w:rPr>
      </w:pPr>
      <w:bookmarkStart w:id="213" w:name="_Toc386286388"/>
      <w:bookmarkStart w:id="214" w:name="_Toc505338778"/>
      <w:bookmarkStart w:id="215" w:name="_Toc5972899"/>
      <w:bookmarkStart w:id="216" w:name="_Toc7527257"/>
      <w:r>
        <w:t>5.7  ODMOWA WSZCZĘCIA POSTĘPOWANIA O UDZIEL</w:t>
      </w:r>
      <w:r w:rsidR="00A4474D">
        <w:t>E</w:t>
      </w:r>
      <w:r>
        <w:t>NIE ZEZWOLENIA NA POBYT STAŁY</w:t>
      </w:r>
      <w:bookmarkEnd w:id="213"/>
      <w:bookmarkEnd w:id="214"/>
      <w:bookmarkEnd w:id="215"/>
      <w:bookmarkEnd w:id="216"/>
    </w:p>
    <w:p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na podstawie wizy Schengen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rsidR="00774182" w:rsidRDefault="00774182">
      <w:pPr>
        <w:jc w:val="both"/>
      </w:pPr>
      <w:r>
        <w:rPr>
          <w:rFonts w:cs="Times New Roman"/>
          <w:sz w:val="22"/>
          <w:szCs w:val="22"/>
        </w:rPr>
        <w:lastRenderedPageBreak/>
        <w:t>Punktu  1 lit. c nie stosuje się do cudzoziemców polskiego pochodzenia i zamierzających osiedlić się na terytorium Rzeczypospolitej Polskiej na stałe.</w:t>
      </w:r>
    </w:p>
    <w:p w:rsidR="00774182" w:rsidRDefault="00774182">
      <w:pPr>
        <w:pStyle w:val="Nagwek2"/>
        <w:spacing w:after="200"/>
        <w:rPr>
          <w:rFonts w:cs="Times New Roman"/>
          <w:b/>
          <w:bCs/>
        </w:rPr>
      </w:pPr>
      <w:bookmarkStart w:id="217" w:name="_Toc386286389"/>
      <w:bookmarkStart w:id="218" w:name="_Toc505338779"/>
      <w:bookmarkStart w:id="219" w:name="_Toc5972900"/>
      <w:bookmarkStart w:id="220" w:name="_Toc7527258"/>
      <w:r>
        <w:t>5.8   ODMOWA  UDZIELENIA  ZEZWOLENIA  NA POBYT STAŁY</w:t>
      </w:r>
      <w:bookmarkEnd w:id="217"/>
      <w:bookmarkEnd w:id="218"/>
      <w:bookmarkEnd w:id="219"/>
      <w:bookmarkEnd w:id="220"/>
    </w:p>
    <w:p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rsidR="00774182" w:rsidRDefault="00774182">
      <w:pPr>
        <w:spacing w:line="100" w:lineRule="atLeast"/>
        <w:jc w:val="both"/>
        <w:rPr>
          <w:rFonts w:cs="Times New Roman"/>
          <w:bCs/>
          <w:sz w:val="22"/>
          <w:szCs w:val="22"/>
        </w:rPr>
      </w:pPr>
      <w:r>
        <w:rPr>
          <w:rFonts w:cs="Times New Roman"/>
          <w:bCs/>
          <w:sz w:val="22"/>
          <w:szCs w:val="22"/>
        </w:rPr>
        <w:t>1) nie spełnia on wymogów udzielenia zezwolenia na pobyt stały, lub</w:t>
      </w:r>
    </w:p>
    <w:p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rsidR="00774182" w:rsidRDefault="00774182">
      <w:pPr>
        <w:spacing w:line="100" w:lineRule="atLeast"/>
        <w:jc w:val="both"/>
        <w:rPr>
          <w:rFonts w:cs="Times New Roman"/>
          <w:bCs/>
          <w:sz w:val="22"/>
          <w:szCs w:val="22"/>
        </w:rPr>
      </w:pPr>
      <w:r>
        <w:rPr>
          <w:rFonts w:cs="Times New Roman"/>
          <w:bCs/>
          <w:sz w:val="22"/>
          <w:szCs w:val="22"/>
        </w:rPr>
        <w:t>3) jego dane znajdują się w Systemie Informacyjnym Schengen do celów odmowy wjazdu, lub</w:t>
      </w:r>
    </w:p>
    <w:p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Schengen,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rsidR="00774182" w:rsidRDefault="00774182">
      <w:pPr>
        <w:jc w:val="both"/>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rsidR="00774182" w:rsidRDefault="00774182">
      <w:pPr>
        <w:pStyle w:val="Nagwek2"/>
        <w:spacing w:after="200"/>
        <w:rPr>
          <w:rFonts w:cs="Times New Roman"/>
          <w:b/>
          <w:bCs/>
        </w:rPr>
      </w:pPr>
      <w:bookmarkStart w:id="221" w:name="_Toc386286390"/>
      <w:bookmarkStart w:id="222" w:name="_Toc505338780"/>
      <w:bookmarkStart w:id="223" w:name="_Toc5972901"/>
      <w:bookmarkStart w:id="224" w:name="_Toc7527259"/>
      <w:r>
        <w:t>5.9 COFNIĘCIE ZEZWOLENIA NA POBYT STAŁY</w:t>
      </w:r>
      <w:bookmarkEnd w:id="221"/>
      <w:bookmarkEnd w:id="222"/>
      <w:bookmarkEnd w:id="223"/>
      <w:bookmarkEnd w:id="224"/>
    </w:p>
    <w:p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rsidR="00774182" w:rsidRDefault="00774182">
      <w:pPr>
        <w:spacing w:before="240" w:line="100" w:lineRule="atLeast"/>
        <w:jc w:val="both"/>
        <w:rPr>
          <w:rFonts w:cs="Times New Roman"/>
          <w:bCs/>
          <w:sz w:val="22"/>
          <w:szCs w:val="22"/>
        </w:rPr>
      </w:pPr>
      <w:r>
        <w:rPr>
          <w:rFonts w:cs="Times New Roman"/>
          <w:bCs/>
          <w:sz w:val="22"/>
          <w:szCs w:val="22"/>
        </w:rPr>
        <w:t>2) wymaga tego interes Rzeczypospolitej Polskiej, lub</w:t>
      </w:r>
    </w:p>
    <w:p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rsidR="00774182" w:rsidRDefault="00774182">
      <w:pPr>
        <w:spacing w:before="240" w:line="100" w:lineRule="atLeast"/>
        <w:jc w:val="both"/>
        <w:rPr>
          <w:rFonts w:cs="Times New Roman"/>
          <w:bCs/>
          <w:sz w:val="22"/>
          <w:szCs w:val="22"/>
        </w:rPr>
      </w:pPr>
      <w:r>
        <w:rPr>
          <w:rFonts w:cs="Times New Roman"/>
          <w:bCs/>
          <w:sz w:val="22"/>
          <w:szCs w:val="22"/>
        </w:rPr>
        <w:lastRenderedPageBreak/>
        <w:t>a) złożył on wniosek o udzielenie zezwolenia zawierający nieprawdziwe dane osobowe lub fałszywe informacje lub dołączył do niego dokumenty zawierające takie dane lub informacje, lub</w:t>
      </w:r>
    </w:p>
    <w:p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rsidR="00774182" w:rsidRDefault="00774182">
      <w:pPr>
        <w:spacing w:before="240" w:line="100" w:lineRule="atLeast"/>
        <w:jc w:val="both"/>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rsidR="00774182" w:rsidRDefault="00774182">
      <w:pPr>
        <w:pStyle w:val="Nagwek2"/>
        <w:spacing w:after="200"/>
        <w:rPr>
          <w:rFonts w:cs="Times New Roman"/>
        </w:rPr>
      </w:pPr>
      <w:bookmarkStart w:id="225" w:name="_Toc386286391"/>
      <w:bookmarkStart w:id="226" w:name="_Toc505338781"/>
      <w:bookmarkStart w:id="227" w:name="_Toc5972902"/>
      <w:bookmarkStart w:id="228" w:name="_Toc7527260"/>
      <w:r>
        <w:t xml:space="preserve">5.10  OKRES, </w:t>
      </w:r>
      <w:r w:rsidR="00022554">
        <w:t>N</w:t>
      </w:r>
      <w:r>
        <w:t>A JAKI UDZIELANE JEST ZEZWOLENIE NA POBYT STAŁY</w:t>
      </w:r>
      <w:bookmarkEnd w:id="225"/>
      <w:bookmarkEnd w:id="226"/>
      <w:bookmarkEnd w:id="227"/>
      <w:bookmarkEnd w:id="228"/>
    </w:p>
    <w:p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rsidR="00774182" w:rsidRDefault="00774182">
      <w:pPr>
        <w:spacing w:line="100" w:lineRule="atLeast"/>
        <w:jc w:val="both"/>
        <w:rPr>
          <w:rFonts w:cs="Times New Roman"/>
          <w:sz w:val="22"/>
          <w:szCs w:val="22"/>
        </w:rPr>
      </w:pPr>
    </w:p>
    <w:p w:rsidR="00774182" w:rsidRDefault="00774182">
      <w:pPr>
        <w:spacing w:line="100" w:lineRule="atLeast"/>
        <w:jc w:val="both"/>
        <w:rPr>
          <w:rFonts w:cs="Times New Roman"/>
          <w:sz w:val="22"/>
          <w:szCs w:val="22"/>
        </w:rPr>
      </w:pPr>
    </w:p>
    <w:p w:rsidR="00774182" w:rsidRDefault="00774182">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547F4D" w:rsidRDefault="00547F4D">
      <w:pPr>
        <w:spacing w:line="100" w:lineRule="atLeast"/>
        <w:jc w:val="both"/>
        <w:rPr>
          <w:rFonts w:cs="Times New Roman"/>
          <w:sz w:val="22"/>
          <w:szCs w:val="22"/>
        </w:rPr>
      </w:pPr>
    </w:p>
    <w:p w:rsidR="00547F4D" w:rsidRDefault="00547F4D">
      <w:pPr>
        <w:spacing w:line="100" w:lineRule="atLeast"/>
        <w:jc w:val="both"/>
        <w:rPr>
          <w:rFonts w:cs="Times New Roman"/>
          <w:sz w:val="22"/>
          <w:szCs w:val="22"/>
        </w:rPr>
      </w:pPr>
    </w:p>
    <w:p w:rsidR="00547F4D" w:rsidRDefault="00547F4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774182" w:rsidRDefault="00774182">
      <w:pPr>
        <w:pStyle w:val="Nagwek1"/>
        <w:spacing w:after="200"/>
        <w:rPr>
          <w:rFonts w:cs="Times New Roman"/>
        </w:rPr>
      </w:pPr>
      <w:bookmarkStart w:id="229" w:name="_Toc386286392"/>
      <w:bookmarkStart w:id="230" w:name="_Toc505338782"/>
      <w:bookmarkStart w:id="231" w:name="_Toc5972903"/>
      <w:bookmarkStart w:id="232" w:name="_Toc7527261"/>
      <w:r>
        <w:lastRenderedPageBreak/>
        <w:t>ROZDZIAŁ VI - ZEZWOLENIE NA POBYT REZYDENTA DŁUGOTERMINOWEGO UNII EUROPEJSKIEJ</w:t>
      </w:r>
      <w:bookmarkEnd w:id="229"/>
      <w:bookmarkEnd w:id="230"/>
      <w:bookmarkEnd w:id="231"/>
      <w:bookmarkEnd w:id="232"/>
    </w:p>
    <w:p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.U. z 2018 r. poz. 931 i 1669)</w:t>
      </w:r>
      <w:r w:rsidRPr="00361865">
        <w:rPr>
          <w:rFonts w:ascii="Calibri" w:hAnsi="Calibri"/>
          <w:color w:val="auto"/>
          <w:sz w:val="22"/>
          <w:szCs w:val="22"/>
        </w:rPr>
        <w:t xml:space="preserve">, na poziomie biegłości językowej co najmniej B1; </w:t>
      </w:r>
    </w:p>
    <w:p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2018 r. poz. 996, 1000, 1290 i 1669) </w:t>
      </w:r>
      <w:r w:rsidRPr="00361865">
        <w:rPr>
          <w:rFonts w:ascii="Calibri" w:hAnsi="Calibri"/>
          <w:color w:val="auto"/>
          <w:sz w:val="22"/>
          <w:szCs w:val="22"/>
        </w:rPr>
        <w:t xml:space="preserve">lub uczelni w rozumieniu </w:t>
      </w:r>
      <w:r w:rsidR="00F62040" w:rsidRPr="00F62040">
        <w:rPr>
          <w:rFonts w:ascii="Calibri" w:hAnsi="Calibri"/>
          <w:color w:val="auto"/>
          <w:sz w:val="22"/>
          <w:szCs w:val="22"/>
        </w:rPr>
        <w:t>ustawy z dnia 20 lipca 2018 r. - Prawo o szkolnictwie wyższym i nauce</w:t>
      </w:r>
      <w:r w:rsidR="00F62040" w:rsidRPr="00F62040">
        <w:rPr>
          <w:rFonts w:ascii="Calibri" w:eastAsia="SimSun" w:hAnsi="Calibri" w:cs="Tahoma"/>
          <w:color w:val="auto"/>
          <w:sz w:val="22"/>
          <w:szCs w:val="22"/>
        </w:rPr>
        <w:t xml:space="preserve"> </w:t>
      </w:r>
      <w:r w:rsidR="00F62040" w:rsidRPr="00F62040">
        <w:rPr>
          <w:rFonts w:ascii="Calibri" w:hAnsi="Calibri"/>
          <w:color w:val="auto"/>
          <w:sz w:val="22"/>
          <w:szCs w:val="22"/>
        </w:rPr>
        <w:t>Dz. U. z 2018r. poz. 1668 z późn. zm.)</w:t>
      </w:r>
      <w:r w:rsidRPr="00361865">
        <w:rPr>
          <w:rFonts w:ascii="Calibri" w:hAnsi="Calibri"/>
          <w:color w:val="auto"/>
          <w:sz w:val="22"/>
          <w:szCs w:val="22"/>
        </w:rPr>
        <w:t xml:space="preserve"> z </w:t>
      </w:r>
      <w:r w:rsidRPr="00361865">
        <w:rPr>
          <w:rFonts w:ascii="Calibri" w:eastAsia="pmñ¿/Ãü" w:hAnsi="Calibri" w:cs="pmñ¿/Ãü"/>
          <w:color w:val="auto"/>
          <w:sz w:val="22"/>
          <w:szCs w:val="22"/>
        </w:rPr>
        <w:t>wykładowym językiem polskim;</w:t>
      </w:r>
    </w:p>
    <w:p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 xml:space="preserve">lub </w:t>
      </w:r>
      <w:r w:rsidR="00F62040" w:rsidRPr="00F62040">
        <w:rPr>
          <w:sz w:val="22"/>
          <w:szCs w:val="22"/>
        </w:rPr>
        <w:t>ustawy z dnia 20 lipca 2018 r. - Prawo o szkolnictwie wyższym i nauce</w:t>
      </w:r>
      <w:r w:rsidR="00F62040">
        <w:rPr>
          <w:sz w:val="22"/>
          <w:szCs w:val="22"/>
        </w:rPr>
        <w:t xml:space="preserve"> (Dz. U. z 2018r. poz. 1668 z późn. zm.).</w:t>
      </w:r>
      <w:r w:rsidR="00F62040" w:rsidRPr="00361865">
        <w:rPr>
          <w:sz w:val="22"/>
          <w:szCs w:val="22"/>
        </w:rPr>
        <w:t xml:space="preserve"> </w:t>
      </w:r>
    </w:p>
    <w:p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rsidR="00774182" w:rsidRDefault="00774182">
      <w:pPr>
        <w:pStyle w:val="Nagwek2"/>
        <w:spacing w:after="200"/>
        <w:rPr>
          <w:rFonts w:cs="Times New Roman"/>
        </w:rPr>
      </w:pPr>
      <w:bookmarkStart w:id="233" w:name="_Toc386286393"/>
      <w:bookmarkStart w:id="234" w:name="_Toc505338783"/>
      <w:bookmarkStart w:id="235" w:name="_Toc5972904"/>
      <w:bookmarkStart w:id="236" w:name="_Toc7527262"/>
      <w:r>
        <w:t>6.1   ORGAN WYDAJĄCY DECYZJĘ</w:t>
      </w:r>
      <w:bookmarkEnd w:id="233"/>
      <w:bookmarkEnd w:id="234"/>
      <w:bookmarkEnd w:id="235"/>
      <w:bookmarkEnd w:id="236"/>
      <w:r>
        <w:t xml:space="preserv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rsidR="00774182" w:rsidRDefault="00774182">
      <w:pPr>
        <w:pStyle w:val="Nagwek2"/>
        <w:spacing w:after="200"/>
        <w:rPr>
          <w:rFonts w:cs="Times New Roman"/>
        </w:rPr>
      </w:pPr>
      <w:bookmarkStart w:id="237" w:name="_Toc386286394"/>
      <w:bookmarkStart w:id="238" w:name="_Toc505338784"/>
      <w:bookmarkStart w:id="239" w:name="_Toc5972905"/>
      <w:bookmarkStart w:id="240" w:name="_Toc7527263"/>
      <w:r>
        <w:t>6.2   DOKUMENTY</w:t>
      </w:r>
      <w:bookmarkEnd w:id="237"/>
      <w:bookmarkEnd w:id="238"/>
      <w:bookmarkEnd w:id="239"/>
      <w:bookmarkEnd w:id="240"/>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lastRenderedPageBreak/>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powinna być wyższa niż wysokość dochodu uprawniającego do świadczeń pieniężnych z pomocy społecznej określonych w ustawie z dnia 12 marca 2004 r. o pomocy społecznej (t.j. Dz. U. z 201</w:t>
      </w:r>
      <w:r w:rsidR="002D1F9F">
        <w:rPr>
          <w:rFonts w:cs="Times New Roman"/>
          <w:sz w:val="22"/>
          <w:szCs w:val="22"/>
        </w:rPr>
        <w:t>8</w:t>
      </w:r>
      <w:r w:rsidRPr="00361865">
        <w:rPr>
          <w:rFonts w:cs="Times New Roman"/>
          <w:sz w:val="22"/>
          <w:szCs w:val="22"/>
        </w:rPr>
        <w:t xml:space="preserve"> poz. 1</w:t>
      </w:r>
      <w:r w:rsidR="002D1F9F">
        <w:rPr>
          <w:rFonts w:cs="Times New Roman"/>
          <w:sz w:val="22"/>
          <w:szCs w:val="22"/>
        </w:rPr>
        <w:t>508</w:t>
      </w:r>
      <w:r w:rsidRPr="00361865">
        <w:rPr>
          <w:rFonts w:cs="Times New Roman"/>
          <w:sz w:val="22"/>
          <w:szCs w:val="22"/>
        </w:rPr>
        <w:t>), w odniesieniu do cudzoziemca oraz każdego członka rodziny pozostającego na jego utrzymaniu</w:t>
      </w:r>
      <w:r w:rsidR="0029065A">
        <w:rPr>
          <w:rFonts w:cs="Times New Roman"/>
          <w:sz w:val="22"/>
          <w:szCs w:val="22"/>
        </w:rPr>
        <w:t>. (p</w:t>
      </w:r>
      <w:r w:rsidRPr="00361865">
        <w:rPr>
          <w:rFonts w:cs="Times New Roman"/>
          <w:sz w:val="22"/>
          <w:szCs w:val="22"/>
        </w:rPr>
        <w:t>owinna przekraczać 5</w:t>
      </w:r>
      <w:r w:rsidR="002D1F9F">
        <w:rPr>
          <w:rFonts w:cs="Times New Roman"/>
          <w:sz w:val="22"/>
          <w:szCs w:val="22"/>
        </w:rPr>
        <w:t>28</w:t>
      </w:r>
      <w:r w:rsidRPr="00361865">
        <w:rPr>
          <w:rFonts w:cs="Times New Roman"/>
          <w:sz w:val="22"/>
          <w:szCs w:val="22"/>
        </w:rPr>
        <w:t xml:space="preserve"> zł dla osób w rodzinie lub </w:t>
      </w:r>
      <w:r w:rsidR="002D1F9F">
        <w:rPr>
          <w:rFonts w:cs="Times New Roman"/>
          <w:sz w:val="22"/>
          <w:szCs w:val="22"/>
        </w:rPr>
        <w:t>701</w:t>
      </w:r>
      <w:r w:rsidRPr="00361865">
        <w:rPr>
          <w:rFonts w:cs="Times New Roman"/>
          <w:sz w:val="22"/>
          <w:szCs w:val="22"/>
        </w:rPr>
        <w:t xml:space="preserve"> dla osób samotnie gospodarujących),</w:t>
      </w:r>
    </w:p>
    <w:p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lastRenderedPageBreak/>
        <w:t xml:space="preserve">dokumenty potwierdzające </w:t>
      </w:r>
      <w:r w:rsidRPr="00361865">
        <w:rPr>
          <w:rFonts w:cs="Times New Roman"/>
          <w:b/>
          <w:bCs/>
          <w:sz w:val="22"/>
          <w:szCs w:val="22"/>
        </w:rPr>
        <w:t>znajomość języka polskiego</w:t>
      </w:r>
      <w:r w:rsidRPr="00361865">
        <w:rPr>
          <w:rFonts w:cs="Times New Roman"/>
          <w:sz w:val="22"/>
          <w:szCs w:val="22"/>
        </w:rPr>
        <w:t>,</w:t>
      </w:r>
    </w:p>
    <w:p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774182" w:rsidRDefault="00774182">
      <w:pPr>
        <w:pStyle w:val="Nagwek2"/>
        <w:spacing w:after="200"/>
        <w:rPr>
          <w:rFonts w:cs="Times New Roman"/>
        </w:rPr>
      </w:pPr>
      <w:bookmarkStart w:id="241" w:name="_Toc386286395"/>
      <w:bookmarkStart w:id="242" w:name="_Toc505338785"/>
      <w:bookmarkStart w:id="243" w:name="_Toc5972906"/>
      <w:bookmarkStart w:id="244" w:name="_Toc7527264"/>
      <w:r>
        <w:t>6.3   DODATKOWE WYMOGI DOT. WNIOSKU</w:t>
      </w:r>
      <w:bookmarkEnd w:id="241"/>
      <w:bookmarkEnd w:id="242"/>
      <w:bookmarkEnd w:id="243"/>
      <w:bookmarkEnd w:id="244"/>
      <w:r>
        <w:t xml:space="preserve"> </w:t>
      </w:r>
    </w:p>
    <w:p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rsidR="00774182" w:rsidRDefault="00774182">
      <w:pPr>
        <w:pStyle w:val="NormalnyWeb1"/>
        <w:spacing w:before="0" w:after="200"/>
        <w:jc w:val="both"/>
        <w:rPr>
          <w:rStyle w:val="apple-style-span"/>
          <w:sz w:val="22"/>
          <w:szCs w:val="22"/>
        </w:rPr>
      </w:pPr>
      <w:r w:rsidRPr="00361865">
        <w:rPr>
          <w:rFonts w:ascii="Calibri" w:hAnsi="Calibri"/>
          <w:sz w:val="22"/>
          <w:szCs w:val="22"/>
        </w:rPr>
        <w:lastRenderedPageBreak/>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który potwierdza złożenie wniosku o udzielenie zezwolenia na pobyt rezydenta długoterminowego UE. Jeżeli termin do złożenia wniosku został zachowany i wniosek nie zawiera braków formalnych lub braki formalne zostały 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rsidR="00774182" w:rsidRPr="002D51ED" w:rsidRDefault="00774182">
      <w:pPr>
        <w:pStyle w:val="Nagwek2"/>
        <w:spacing w:after="200"/>
        <w:rPr>
          <w:rFonts w:eastAsia="Times New Roman" w:cs="Times New Roman"/>
        </w:rPr>
      </w:pPr>
      <w:bookmarkStart w:id="245" w:name="_Toc505338786"/>
      <w:bookmarkStart w:id="246" w:name="_Toc5972907"/>
      <w:bookmarkStart w:id="247" w:name="_Toc7527265"/>
      <w:r w:rsidRPr="002D51ED">
        <w:t>6</w:t>
      </w:r>
      <w:bookmarkStart w:id="248" w:name="_Toc38628636211"/>
      <w:r w:rsidRPr="002D51ED">
        <w:t>.4 INNE WAŻNE INFORMACJE</w:t>
      </w:r>
      <w:bookmarkEnd w:id="245"/>
      <w:bookmarkEnd w:id="246"/>
      <w:bookmarkEnd w:id="247"/>
      <w:bookmarkEnd w:id="248"/>
    </w:p>
    <w:p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rsidR="00774182" w:rsidRPr="00361865" w:rsidRDefault="00774182">
      <w:pPr>
        <w:spacing w:before="0" w:line="100" w:lineRule="atLeast"/>
        <w:jc w:val="both"/>
      </w:pPr>
      <w:r w:rsidRPr="00361865">
        <w:rPr>
          <w:rStyle w:val="apple-style-span"/>
          <w:rFonts w:eastAsia="Times New Roman" w:cs="Times New Roman"/>
          <w:sz w:val="22"/>
          <w:szCs w:val="22"/>
        </w:rPr>
        <w:t xml:space="preserve">Postępowanie w sprawie udzielenia cudzoziemcowi zezwolenia na pobyt stały powinno zakończyć się nie później niż w ciągu </w:t>
      </w:r>
      <w:r w:rsidRPr="00361865">
        <w:rPr>
          <w:rStyle w:val="apple-style-span"/>
          <w:rFonts w:eastAsia="Times New Roman" w:cs="Times New Roman"/>
          <w:b/>
          <w:bCs/>
          <w:sz w:val="22"/>
          <w:szCs w:val="22"/>
        </w:rPr>
        <w:t>3 miesięcy</w:t>
      </w:r>
      <w:r w:rsidRPr="00361865">
        <w:rPr>
          <w:rStyle w:val="apple-style-span"/>
          <w:rFonts w:eastAsia="Times New Roman" w:cs="Times New Roman"/>
          <w:sz w:val="22"/>
          <w:szCs w:val="22"/>
        </w:rPr>
        <w:t xml:space="preserve"> od dnia jego wszczęcia, a postępowanie odwoławcze – w ciągu </w:t>
      </w:r>
      <w:r w:rsidRPr="00361865">
        <w:rPr>
          <w:rStyle w:val="apple-style-span"/>
          <w:rFonts w:eastAsia="Times New Roman" w:cs="Times New Roman"/>
          <w:b/>
          <w:bCs/>
          <w:sz w:val="22"/>
          <w:szCs w:val="22"/>
        </w:rPr>
        <w:t>2 miesięcy</w:t>
      </w:r>
      <w:r w:rsidRPr="00361865">
        <w:rPr>
          <w:rStyle w:val="apple-style-span"/>
          <w:rFonts w:eastAsia="Times New Roman" w:cs="Times New Roman"/>
          <w:sz w:val="22"/>
          <w:szCs w:val="22"/>
        </w:rPr>
        <w:t xml:space="preserve"> od dnia otrzymania odwołania. </w:t>
      </w:r>
    </w:p>
    <w:p w:rsidR="00774182" w:rsidRDefault="00774182">
      <w:pPr>
        <w:pStyle w:val="Nagwek2"/>
        <w:spacing w:after="200"/>
        <w:rPr>
          <w:rFonts w:cs="Times New Roman"/>
          <w:b/>
        </w:rPr>
      </w:pPr>
      <w:bookmarkStart w:id="249" w:name="_Toc386286396"/>
      <w:bookmarkStart w:id="250" w:name="_Toc505338787"/>
      <w:bookmarkStart w:id="251" w:name="_Toc5972908"/>
      <w:bookmarkStart w:id="252" w:name="_Toc7527266"/>
      <w:r>
        <w:t>6.5   POZOSTAWIENIE WNIOSKU BEZ ROZPOZNANIA</w:t>
      </w:r>
      <w:bookmarkEnd w:id="249"/>
      <w:bookmarkEnd w:id="250"/>
      <w:bookmarkEnd w:id="251"/>
      <w:bookmarkEnd w:id="252"/>
    </w:p>
    <w:p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rsidR="00774182" w:rsidRDefault="00774182">
      <w:pPr>
        <w:numPr>
          <w:ilvl w:val="0"/>
          <w:numId w:val="36"/>
        </w:numPr>
        <w:spacing w:before="0" w:line="100" w:lineRule="atLeast"/>
        <w:rPr>
          <w:rFonts w:cs="Times New Roman"/>
          <w:sz w:val="22"/>
          <w:szCs w:val="22"/>
        </w:rPr>
      </w:pPr>
      <w:r>
        <w:rPr>
          <w:sz w:val="22"/>
        </w:rPr>
        <w:t>niezłożenie wniosku na odpowiednim formularzu;</w:t>
      </w:r>
    </w:p>
    <w:p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rsidR="00774182" w:rsidRDefault="00774182">
      <w:pPr>
        <w:pStyle w:val="Nagwek2"/>
        <w:spacing w:after="200"/>
        <w:jc w:val="both"/>
        <w:rPr>
          <w:rFonts w:cs="Times New Roman"/>
          <w:bCs/>
        </w:rPr>
      </w:pPr>
      <w:bookmarkStart w:id="253" w:name="_Toc386286397"/>
      <w:bookmarkStart w:id="254" w:name="_Toc505338788"/>
      <w:bookmarkStart w:id="255" w:name="_Toc5972909"/>
      <w:bookmarkStart w:id="256" w:name="_Toc7527267"/>
      <w:r>
        <w:t>6.6 ODMOWA WSZCZĘCIA POSTĘPOWANIA O ZEZWOLENIE  NA  POBYT REZYDENTA DŁUGOTERMINOWEGO  UE</w:t>
      </w:r>
      <w:bookmarkEnd w:id="253"/>
      <w:bookmarkEnd w:id="254"/>
      <w:bookmarkEnd w:id="255"/>
      <w:bookmarkEnd w:id="256"/>
    </w:p>
    <w:p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rsidR="00774182" w:rsidRPr="00361865" w:rsidRDefault="00774182">
      <w:pPr>
        <w:spacing w:line="100" w:lineRule="atLeast"/>
        <w:jc w:val="both"/>
        <w:rPr>
          <w:rFonts w:cs="Times New Roman"/>
          <w:bCs/>
          <w:sz w:val="22"/>
          <w:szCs w:val="22"/>
        </w:rPr>
      </w:pPr>
      <w:r w:rsidRPr="00361865">
        <w:rPr>
          <w:rFonts w:cs="Times New Roman"/>
          <w:bCs/>
          <w:sz w:val="22"/>
          <w:szCs w:val="22"/>
        </w:rPr>
        <w:t>1) przebywa na terytorium Rzeczypospolitej Polskiej:</w:t>
      </w:r>
    </w:p>
    <w:p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a) nielegalnie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b) na podstawie wizy Schengen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rsidR="00774182" w:rsidRPr="00361865" w:rsidRDefault="00774182">
      <w:pPr>
        <w:spacing w:line="100" w:lineRule="atLeast"/>
        <w:jc w:val="both"/>
        <w:rPr>
          <w:rFonts w:cs="Times New Roman"/>
          <w:bCs/>
          <w:sz w:val="22"/>
          <w:szCs w:val="22"/>
        </w:rPr>
      </w:pPr>
      <w:r w:rsidRPr="00361865">
        <w:rPr>
          <w:rFonts w:cs="Times New Roman"/>
          <w:bCs/>
          <w:sz w:val="22"/>
          <w:szCs w:val="22"/>
        </w:rPr>
        <w:t>c) w celu odbycia studiów lub szkolenia zawodowego,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na pobyt czasowy w celu wykonywania pracy w ramach przeniesienia wewnątrz przedsiębiorstwa lub zezwolenia na pobyt czasowy w celu mobilności długoterminowej</w:t>
      </w:r>
      <w:r w:rsidR="00850795" w:rsidRPr="00850795">
        <w:t xml:space="preserve"> </w:t>
      </w:r>
      <w:r w:rsidR="00850795" w:rsidRPr="00850795">
        <w:rPr>
          <w:rFonts w:eastAsia="Times New Roman" w:cs="Times New Roman"/>
          <w:bCs/>
          <w:sz w:val="22"/>
          <w:szCs w:val="22"/>
        </w:rPr>
        <w:t>pracownika kadry kierowniczej, specjalisty lub pracownika odbywającego staż, w ramach przeniesienia wewnątrz przedsiębiorstwa</w:t>
      </w:r>
      <w:r w:rsidRPr="00361865">
        <w:rPr>
          <w:rFonts w:eastAsia="Times New Roman" w:cs="Times New Roman"/>
          <w:bCs/>
          <w:sz w:val="22"/>
          <w:szCs w:val="22"/>
        </w:rPr>
        <w:t xml:space="preserve"> lub </w:t>
      </w:r>
      <w:r w:rsidRPr="00361865">
        <w:rPr>
          <w:rFonts w:cs="Times New Roman"/>
          <w:bCs/>
          <w:sz w:val="22"/>
          <w:szCs w:val="22"/>
        </w:rPr>
        <w:t>zezwolenia na pobyt czasowy ze względu na okoliczności wymagające krótkotrwałego pobytu,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rsidR="00774182" w:rsidRDefault="00774182">
      <w:pPr>
        <w:pStyle w:val="Nagwek2"/>
        <w:spacing w:after="200"/>
        <w:rPr>
          <w:rFonts w:cs="Times New Roman"/>
        </w:rPr>
      </w:pPr>
      <w:r>
        <w:t xml:space="preserve"> </w:t>
      </w:r>
      <w:bookmarkStart w:id="257" w:name="_Toc386286398"/>
      <w:bookmarkStart w:id="258" w:name="_Toc505338789"/>
      <w:bookmarkStart w:id="259" w:name="_Toc5972910"/>
      <w:bookmarkStart w:id="260" w:name="_Toc7527268"/>
      <w:r>
        <w:t>6.7   WYMÓG  5-LETNIEGO  LEGALNEGO  I  NIEPRZERWANEGO  POBYTU</w:t>
      </w:r>
      <w:bookmarkEnd w:id="257"/>
      <w:bookmarkEnd w:id="258"/>
      <w:bookmarkEnd w:id="259"/>
      <w:bookmarkEnd w:id="260"/>
    </w:p>
    <w:p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rsidR="00774182" w:rsidRDefault="00774182">
      <w:pPr>
        <w:spacing w:line="100" w:lineRule="atLeast"/>
        <w:jc w:val="both"/>
        <w:rPr>
          <w:rFonts w:cs="Times New Roman"/>
          <w:sz w:val="22"/>
          <w:szCs w:val="22"/>
        </w:rPr>
      </w:pPr>
      <w:r>
        <w:rPr>
          <w:rFonts w:cs="Times New Roman"/>
          <w:sz w:val="22"/>
          <w:szCs w:val="22"/>
        </w:rPr>
        <w:lastRenderedPageBreak/>
        <w:t>2) cały okres pobytu na terytorium Rzeczypospolitej Polskiej w toku postępowania w sprawie nadania statusu uchodźcy, jeżeli przekroczył on 18 miesięcy;</w:t>
      </w:r>
    </w:p>
    <w:p w:rsidR="00774182" w:rsidRDefault="00774182">
      <w:pPr>
        <w:spacing w:line="100" w:lineRule="atLeast"/>
        <w:jc w:val="both"/>
        <w:rPr>
          <w:rFonts w:cs="Times New Roman"/>
          <w:sz w:val="22"/>
          <w:szCs w:val="22"/>
        </w:rPr>
      </w:pPr>
      <w:r>
        <w:rPr>
          <w:rFonts w:cs="Times New Roman"/>
          <w:sz w:val="22"/>
          <w:szCs w:val="22"/>
        </w:rPr>
        <w:t>3) połowę okresu pobytu na terytorium Rzeczypospolitej Polskiej – w przypadku cudzoziemca przebywającego na terytorium Rzeczypospolitej Polskiej:</w:t>
      </w:r>
    </w:p>
    <w:p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rsidR="00774182" w:rsidRDefault="00774182">
      <w:pPr>
        <w:spacing w:line="100" w:lineRule="atLeast"/>
        <w:jc w:val="both"/>
        <w:rPr>
          <w:rFonts w:cs="Times New Roman"/>
          <w:sz w:val="22"/>
          <w:szCs w:val="22"/>
        </w:rPr>
      </w:pPr>
      <w:r>
        <w:rPr>
          <w:rFonts w:cs="Times New Roman"/>
          <w:sz w:val="22"/>
          <w:szCs w:val="22"/>
        </w:rPr>
        <w:t>b) na podstawie zezwolenia na pobyt czasowy w celu kształcenia się na studiach lub w celu szkolenia zawodowego, lub</w:t>
      </w:r>
    </w:p>
    <w:p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Schengen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na pobyt czasowy w celu wykonywania pracy w ramach przeniesienia wewnątrz przedsiębiorstwa lub zezwolenia na pobyt czasowy w celu korzystania z mobilności długoterminowej</w:t>
      </w:r>
      <w:r w:rsidR="00850795" w:rsidRPr="00850795">
        <w:t xml:space="preserve"> </w:t>
      </w:r>
      <w:r w:rsidR="00850795" w:rsidRPr="00850795">
        <w:rPr>
          <w:rFonts w:eastAsia="Times New Roman" w:cs="Times New Roman"/>
          <w:bCs/>
          <w:sz w:val="22"/>
          <w:szCs w:val="22"/>
        </w:rPr>
        <w:t>pracownika kadry kierowniczej, specjalisty lub pracownika odbywającego staż, w ramach przeniesienia wewnątrz przedsiębiorstwa</w:t>
      </w:r>
      <w:r w:rsidRPr="00361865">
        <w:rPr>
          <w:rFonts w:eastAsia="Times New Roman" w:cs="Times New Roman"/>
          <w:bCs/>
          <w:sz w:val="22"/>
          <w:szCs w:val="22"/>
        </w:rPr>
        <w:t xml:space="preserve"> 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rsidR="00774182" w:rsidRDefault="00774182">
      <w:pPr>
        <w:pStyle w:val="Nagwek2"/>
        <w:spacing w:after="200"/>
        <w:jc w:val="both"/>
        <w:rPr>
          <w:rFonts w:cs="Times New Roman"/>
        </w:rPr>
      </w:pPr>
      <w:bookmarkStart w:id="261" w:name="_Toc386286399"/>
      <w:bookmarkStart w:id="262" w:name="_Toc505338790"/>
      <w:bookmarkStart w:id="263" w:name="_Toc5972911"/>
      <w:bookmarkStart w:id="264" w:name="_Toc7527269"/>
      <w:r>
        <w:t>6.8 WYMÓG  NIEPRZERWANEGO  POBYTU – USPRAWIEDLIWIONE pRZERWY  W  POBYCIE</w:t>
      </w:r>
      <w:bookmarkEnd w:id="261"/>
      <w:bookmarkEnd w:id="262"/>
      <w:bookmarkEnd w:id="263"/>
      <w:bookmarkEnd w:id="264"/>
    </w:p>
    <w:p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posiadającego </w:t>
      </w:r>
      <w:r>
        <w:rPr>
          <w:rFonts w:cs="Times New Roman"/>
          <w:sz w:val="22"/>
          <w:szCs w:val="22"/>
        </w:rPr>
        <w:lastRenderedPageBreak/>
        <w:t>zezwolenie na pobyt czasowy w celu wykonywania pracy w zawodzie wymagającym wysokich kwalifikacji.</w:t>
      </w:r>
    </w:p>
    <w:p w:rsidR="00774182" w:rsidRDefault="00774182">
      <w:pPr>
        <w:spacing w:line="100" w:lineRule="atLeast"/>
        <w:jc w:val="both"/>
        <w:rPr>
          <w:rFonts w:cs="Times New Roman"/>
          <w:sz w:val="22"/>
          <w:szCs w:val="22"/>
        </w:rPr>
      </w:pPr>
      <w:r>
        <w:rPr>
          <w:rFonts w:cs="Times New Roman"/>
          <w:sz w:val="22"/>
          <w:szCs w:val="22"/>
        </w:rPr>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rsidR="00774182" w:rsidRDefault="00774182">
      <w:pPr>
        <w:spacing w:line="100" w:lineRule="atLeast"/>
        <w:jc w:val="both"/>
        <w:rPr>
          <w:rFonts w:cs="Times New Roman"/>
          <w:sz w:val="22"/>
          <w:szCs w:val="22"/>
        </w:rPr>
      </w:pPr>
      <w:r>
        <w:rPr>
          <w:rFonts w:cs="Times New Roman"/>
          <w:sz w:val="22"/>
          <w:szCs w:val="22"/>
        </w:rPr>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rsidR="00774182" w:rsidRDefault="00774182">
      <w:pPr>
        <w:pStyle w:val="Nagwek2"/>
        <w:spacing w:after="200"/>
        <w:jc w:val="both"/>
        <w:rPr>
          <w:rFonts w:cs="Times New Roman"/>
          <w:b/>
          <w:bCs/>
        </w:rPr>
      </w:pPr>
      <w:bookmarkStart w:id="265" w:name="_Toc386286400"/>
      <w:bookmarkStart w:id="266" w:name="_Toc505338791"/>
      <w:bookmarkStart w:id="267" w:name="_Toc5972912"/>
      <w:bookmarkStart w:id="268" w:name="_Toc7527270"/>
      <w:r>
        <w:t>6.9 odmowa UDZIELENIA ZEZWOLENIA NA POBYT REZYDENTA DŁUGOTERMINOWEGO UE</w:t>
      </w:r>
      <w:bookmarkEnd w:id="265"/>
      <w:bookmarkEnd w:id="266"/>
      <w:bookmarkEnd w:id="267"/>
      <w:bookmarkEnd w:id="268"/>
    </w:p>
    <w:p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rsidR="00774182" w:rsidRDefault="00774182">
      <w:pPr>
        <w:pStyle w:val="Nagwek2"/>
        <w:spacing w:after="200"/>
        <w:jc w:val="both"/>
        <w:rPr>
          <w:rFonts w:cs="Times New Roman"/>
          <w:b/>
          <w:bCs/>
        </w:rPr>
      </w:pPr>
      <w:bookmarkStart w:id="269" w:name="_Toc386286401"/>
      <w:bookmarkStart w:id="270" w:name="_Toc505338792"/>
      <w:bookmarkStart w:id="271" w:name="_Toc5972913"/>
      <w:bookmarkStart w:id="272" w:name="_Toc7527271"/>
      <w:r>
        <w:t>6.10 CoFNIĘCIE ZEZWOLENIA NA POBYT REZYDENTA DŁUGOTERMINOWEGO UE</w:t>
      </w:r>
      <w:bookmarkEnd w:id="269"/>
      <w:bookmarkEnd w:id="270"/>
      <w:bookmarkEnd w:id="271"/>
      <w:bookmarkEnd w:id="272"/>
    </w:p>
    <w:p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lastRenderedPageBreak/>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2) wiek cudzoziemca;</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rsidR="00774182" w:rsidRDefault="00774182">
      <w:pPr>
        <w:tabs>
          <w:tab w:val="right" w:pos="284"/>
          <w:tab w:val="left" w:pos="408"/>
        </w:tabs>
        <w:spacing w:line="100" w:lineRule="atLeast"/>
        <w:jc w:val="both"/>
      </w:pPr>
      <w:r>
        <w:rPr>
          <w:rFonts w:cs="Times New Roman"/>
          <w:sz w:val="22"/>
          <w:szCs w:val="22"/>
        </w:rPr>
        <w:t>4) skutki cofnięcia zezwolenia dla cudzoziemca i członków jego rodziny.</w:t>
      </w:r>
    </w:p>
    <w:p w:rsidR="00774182" w:rsidRDefault="00774182">
      <w:pPr>
        <w:pStyle w:val="Nagwek2"/>
        <w:spacing w:after="200"/>
        <w:jc w:val="both"/>
        <w:rPr>
          <w:rFonts w:cs="Times New Roman"/>
        </w:rPr>
      </w:pPr>
      <w:bookmarkStart w:id="273" w:name="_Toc505338793"/>
      <w:bookmarkStart w:id="274" w:name="_Toc5972914"/>
      <w:bookmarkStart w:id="275" w:name="_Toc7527272"/>
      <w:r>
        <w:t>6.11</w:t>
      </w:r>
      <w:bookmarkStart w:id="276" w:name="_Toc386286402"/>
      <w:r>
        <w:t xml:space="preserve"> </w:t>
      </w:r>
      <w:bookmarkEnd w:id="276"/>
      <w:r>
        <w:t>OKRES NA JAKI UDZIELA SIĘ ZEZWOLENIA NA POBYT REZYDENTA DŁUGOTERMINOWEGO UE</w:t>
      </w:r>
      <w:bookmarkEnd w:id="273"/>
      <w:bookmarkEnd w:id="274"/>
      <w:bookmarkEnd w:id="275"/>
    </w:p>
    <w:p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rsidR="00774182" w:rsidRDefault="00774182">
      <w:pPr>
        <w:spacing w:line="100" w:lineRule="atLeast"/>
        <w:jc w:val="both"/>
        <w:rPr>
          <w:rFonts w:cs="Times New Roman"/>
          <w:sz w:val="22"/>
          <w:szCs w:val="22"/>
        </w:rPr>
      </w:pPr>
    </w:p>
    <w:p w:rsidR="00774182" w:rsidRDefault="00774182">
      <w:pPr>
        <w:pStyle w:val="Nagwek1"/>
        <w:pageBreakBefore/>
        <w:spacing w:after="200"/>
        <w:jc w:val="both"/>
      </w:pPr>
      <w:bookmarkStart w:id="277" w:name="_Toc386286403"/>
      <w:bookmarkStart w:id="278" w:name="_Toc505338794"/>
      <w:bookmarkStart w:id="279" w:name="_Toc5972915"/>
      <w:bookmarkStart w:id="280" w:name="_Toc7527273"/>
      <w:r>
        <w:lastRenderedPageBreak/>
        <w:t>ROZDZIAŁ VII - KARTA POBYTU</w:t>
      </w:r>
      <w:bookmarkEnd w:id="277"/>
      <w:bookmarkEnd w:id="278"/>
      <w:bookmarkEnd w:id="279"/>
      <w:bookmarkEnd w:id="280"/>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81" w:name="_Toc386286404"/>
      <w:bookmarkStart w:id="282" w:name="_Toc505338795"/>
      <w:bookmarkStart w:id="283" w:name="_Toc5972916"/>
      <w:bookmarkStart w:id="284" w:name="_Toc7527274"/>
      <w:r>
        <w:t>7.1   PODSTAWOWE INFORMACJE</w:t>
      </w:r>
      <w:bookmarkEnd w:id="281"/>
      <w:bookmarkEnd w:id="282"/>
      <w:bookmarkEnd w:id="283"/>
      <w:bookmarkEnd w:id="284"/>
    </w:p>
    <w:p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rsidR="00774182" w:rsidRDefault="00774182">
      <w:pPr>
        <w:spacing w:line="100" w:lineRule="atLeast"/>
        <w:jc w:val="both"/>
      </w:pPr>
      <w:r w:rsidRPr="00361865">
        <w:rPr>
          <w:rFonts w:cs="Times New Roman"/>
          <w:sz w:val="22"/>
          <w:szCs w:val="22"/>
        </w:rPr>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w:t>
      </w:r>
      <w:r>
        <w:rPr>
          <w:rFonts w:cs="Times New Roman"/>
          <w:sz w:val="22"/>
          <w:szCs w:val="22"/>
        </w:rPr>
        <w:lastRenderedPageBreak/>
        <w:t xml:space="preserve">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rsidR="00774182" w:rsidRDefault="00774182">
      <w:pPr>
        <w:pStyle w:val="Nagwek2"/>
        <w:spacing w:after="200"/>
        <w:rPr>
          <w:bCs/>
        </w:rPr>
      </w:pPr>
      <w:bookmarkStart w:id="285" w:name="_Toc386286405"/>
      <w:bookmarkStart w:id="286" w:name="_Toc505338796"/>
      <w:bookmarkStart w:id="287" w:name="_Toc5972917"/>
      <w:bookmarkStart w:id="288" w:name="_Toc7527275"/>
      <w:r>
        <w:t>7.2   WYDANIE KARTY  POBYTU</w:t>
      </w:r>
      <w:bookmarkEnd w:id="285"/>
      <w:bookmarkEnd w:id="286"/>
      <w:bookmarkEnd w:id="287"/>
      <w:bookmarkEnd w:id="288"/>
    </w:p>
    <w:p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rsidR="00774182" w:rsidRPr="00361865"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(zob pkt 4.6.1</w:t>
      </w:r>
      <w:r w:rsidR="003444B6">
        <w:rPr>
          <w:rFonts w:ascii="Calibri" w:hAnsi="Calibri"/>
          <w:bCs/>
          <w:sz w:val="22"/>
          <w:szCs w:val="22"/>
        </w:rPr>
        <w:t>3</w:t>
      </w:r>
      <w:r w:rsidRPr="00361865">
        <w:rPr>
          <w:rFonts w:ascii="Calibri" w:hAnsi="Calibri"/>
          <w:bCs/>
          <w:sz w:val="22"/>
          <w:szCs w:val="22"/>
        </w:rPr>
        <w:t xml:space="preserve"> pkt I), lub</w:t>
      </w:r>
    </w:p>
    <w:p w:rsidR="00D74EDF" w:rsidRPr="00361865" w:rsidRDefault="00774182" w:rsidP="00850795">
      <w:pPr>
        <w:pStyle w:val="NormalnyWeb1"/>
        <w:numPr>
          <w:ilvl w:val="0"/>
          <w:numId w:val="45"/>
        </w:numPr>
        <w:spacing w:before="0" w:after="200"/>
        <w:jc w:val="both"/>
        <w:rPr>
          <w:rFonts w:ascii="Calibri" w:hAnsi="Calibri"/>
          <w:bCs/>
          <w:sz w:val="22"/>
          <w:szCs w:val="22"/>
        </w:rPr>
      </w:pPr>
      <w:r w:rsidRPr="00361865">
        <w:rPr>
          <w:rFonts w:ascii="Calibri" w:hAnsi="Calibri"/>
          <w:bCs/>
          <w:sz w:val="22"/>
          <w:szCs w:val="22"/>
        </w:rPr>
        <w:t>zezwoleni</w:t>
      </w:r>
      <w:r w:rsidR="00D74EDF" w:rsidRPr="00361865">
        <w:rPr>
          <w:rFonts w:ascii="Calibri" w:hAnsi="Calibri"/>
          <w:bCs/>
          <w:sz w:val="22"/>
          <w:szCs w:val="22"/>
        </w:rPr>
        <w:t>a</w:t>
      </w:r>
      <w:r w:rsidRPr="00361865">
        <w:rPr>
          <w:rFonts w:ascii="Calibri" w:hAnsi="Calibri"/>
          <w:bCs/>
          <w:sz w:val="22"/>
          <w:szCs w:val="22"/>
        </w:rPr>
        <w:t xml:space="preserve"> na pobyt czasowy w celu </w:t>
      </w:r>
      <w:r w:rsidRPr="00361865">
        <w:rPr>
          <w:rFonts w:ascii="Calibri" w:hAnsi="Calibri"/>
          <w:b/>
          <w:bCs/>
          <w:sz w:val="22"/>
          <w:szCs w:val="22"/>
        </w:rPr>
        <w:t xml:space="preserve">wykonywania pracy w ramach przeniesienia wewnątrz przedsiębiorstwa </w:t>
      </w:r>
      <w:r w:rsidRPr="00361865">
        <w:rPr>
          <w:rFonts w:ascii="Calibri" w:hAnsi="Calibri"/>
          <w:bCs/>
          <w:sz w:val="22"/>
          <w:szCs w:val="22"/>
        </w:rPr>
        <w:t xml:space="preserve">lub zezwolenia na pobyt czasowy w celu </w:t>
      </w:r>
      <w:r w:rsidRPr="00361865">
        <w:rPr>
          <w:rFonts w:ascii="Calibri" w:hAnsi="Calibri"/>
          <w:b/>
          <w:bCs/>
          <w:sz w:val="22"/>
          <w:szCs w:val="22"/>
        </w:rPr>
        <w:t>mobilności długoterminowej</w:t>
      </w:r>
      <w:r w:rsidR="00850795" w:rsidRPr="00850795">
        <w:t xml:space="preserve"> </w:t>
      </w:r>
      <w:r w:rsidR="00850795" w:rsidRPr="00850795">
        <w:rPr>
          <w:rFonts w:ascii="Calibri" w:hAnsi="Calibri"/>
          <w:b/>
          <w:bCs/>
          <w:sz w:val="22"/>
          <w:szCs w:val="22"/>
        </w:rPr>
        <w:t>pracownika kadry kierowniczej, specjalisty lub pracownika odbywającego staż, w ramach przeniesienia wewnątrz przedsiębiorstwa</w:t>
      </w:r>
      <w:r w:rsidRPr="00361865">
        <w:rPr>
          <w:rFonts w:ascii="Calibri" w:hAnsi="Calibri"/>
          <w:b/>
          <w:bCs/>
          <w:sz w:val="22"/>
          <w:szCs w:val="22"/>
        </w:rPr>
        <w:t xml:space="preserve"> </w:t>
      </w:r>
      <w:r w:rsidRPr="00361865">
        <w:rPr>
          <w:rFonts w:ascii="Calibri" w:hAnsi="Calibri"/>
          <w:sz w:val="22"/>
          <w:szCs w:val="22"/>
        </w:rPr>
        <w:t>(zob pkt 4.6.3 lub pkt 4.6.4)</w:t>
      </w:r>
      <w:r w:rsidR="00D74EDF" w:rsidRPr="00361865">
        <w:rPr>
          <w:rFonts w:ascii="Calibri" w:hAnsi="Calibri"/>
          <w:sz w:val="22"/>
          <w:szCs w:val="22"/>
        </w:rPr>
        <w:t>.</w:t>
      </w:r>
    </w:p>
    <w:p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50 zł. </w:t>
      </w:r>
    </w:p>
    <w:p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t>Opłaty nie pobiera się</w:t>
      </w:r>
      <w:r>
        <w:rPr>
          <w:rFonts w:ascii="Calibri" w:eastAsia="Calibri" w:hAnsi="Calibri" w:cs="TimesNewRomanPSMT"/>
          <w:sz w:val="22"/>
          <w:szCs w:val="22"/>
        </w:rPr>
        <w:t>:</w:t>
      </w:r>
    </w:p>
    <w:p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rsidR="00774182" w:rsidRDefault="00774182">
      <w:pPr>
        <w:pStyle w:val="NormalnyWeb1"/>
        <w:spacing w:after="200"/>
        <w:jc w:val="both"/>
        <w:rPr>
          <w:rFonts w:ascii="Calibri" w:hAnsi="Calibri"/>
          <w:b/>
          <w:sz w:val="22"/>
          <w:szCs w:val="22"/>
        </w:rPr>
      </w:pPr>
      <w:r w:rsidRPr="00361865">
        <w:rPr>
          <w:rFonts w:ascii="Calibri" w:hAnsi="Calibri"/>
          <w:sz w:val="22"/>
          <w:szCs w:val="22"/>
        </w:rPr>
        <w:lastRenderedPageBreak/>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rsidR="00774182" w:rsidRDefault="00774182">
      <w:pPr>
        <w:pStyle w:val="Nagwek2"/>
        <w:spacing w:after="200"/>
        <w:rPr>
          <w:rFonts w:cs="Times New Roman"/>
        </w:rPr>
      </w:pPr>
      <w:bookmarkStart w:id="289" w:name="_Toc386286406"/>
      <w:bookmarkStart w:id="290" w:name="_Toc505338797"/>
      <w:bookmarkStart w:id="291" w:name="_Toc5972918"/>
      <w:bookmarkStart w:id="292" w:name="_Toc7527276"/>
      <w:r>
        <w:t>7.3   WYMIANA KARTY  POBYTU</w:t>
      </w:r>
      <w:bookmarkEnd w:id="289"/>
      <w:bookmarkEnd w:id="290"/>
      <w:bookmarkEnd w:id="291"/>
      <w:bookmarkEnd w:id="292"/>
    </w:p>
    <w:p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rsidR="00774182" w:rsidRDefault="00774182">
      <w:pPr>
        <w:pStyle w:val="Tekstpodstawowy"/>
        <w:rPr>
          <w:rFonts w:ascii="Calibri" w:hAnsi="Calibri"/>
          <w:sz w:val="22"/>
          <w:szCs w:val="22"/>
        </w:rPr>
      </w:pPr>
      <w:r>
        <w:rPr>
          <w:rFonts w:ascii="Calibri" w:hAnsi="Calibri"/>
          <w:sz w:val="22"/>
          <w:szCs w:val="22"/>
        </w:rPr>
        <w:t>3) jej utraty;</w:t>
      </w:r>
    </w:p>
    <w:p w:rsidR="00774182" w:rsidRDefault="00774182">
      <w:pPr>
        <w:pStyle w:val="Tekstpodstawowy"/>
        <w:rPr>
          <w:rFonts w:ascii="Calibri" w:hAnsi="Calibri"/>
          <w:sz w:val="22"/>
          <w:szCs w:val="22"/>
        </w:rPr>
      </w:pPr>
      <w:r>
        <w:rPr>
          <w:rFonts w:ascii="Calibri" w:hAnsi="Calibri"/>
          <w:sz w:val="22"/>
          <w:szCs w:val="22"/>
        </w:rPr>
        <w:t>4) jej uszkodzenia;</w:t>
      </w:r>
    </w:p>
    <w:p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rsidR="00774182" w:rsidRDefault="00774182">
      <w:pPr>
        <w:pStyle w:val="Nagwek2"/>
        <w:spacing w:after="200"/>
      </w:pPr>
      <w:bookmarkStart w:id="293" w:name="_Toc386286407"/>
      <w:bookmarkStart w:id="294" w:name="_Toc505338798"/>
      <w:bookmarkStart w:id="295" w:name="_Toc5972919"/>
      <w:bookmarkStart w:id="296" w:name="_Toc7527277"/>
      <w:r>
        <w:t>7.4   ORGAN WYMIENIAJĄCY KARTĘ POBYTU</w:t>
      </w:r>
      <w:bookmarkEnd w:id="293"/>
      <w:bookmarkEnd w:id="294"/>
      <w:bookmarkEnd w:id="295"/>
      <w:bookmarkEnd w:id="296"/>
    </w:p>
    <w:p w:rsidR="00774182" w:rsidRDefault="00774182">
      <w:pPr>
        <w:pStyle w:val="NormalnyWeb1"/>
        <w:spacing w:after="200"/>
        <w:jc w:val="both"/>
        <w:rPr>
          <w:rFonts w:ascii="Calibri" w:hAnsi="Calibri"/>
          <w:b/>
          <w:bCs/>
          <w:sz w:val="22"/>
          <w:szCs w:val="22"/>
        </w:rPr>
      </w:pPr>
      <w:r>
        <w:rPr>
          <w:rFonts w:ascii="Calibri" w:hAnsi="Calibri"/>
          <w:sz w:val="22"/>
          <w:szCs w:val="22"/>
        </w:rPr>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 xml:space="preserve">Za wymianę karty pobytu pobiera się opłatę w wysokości </w:t>
      </w:r>
      <w:r>
        <w:rPr>
          <w:rFonts w:ascii="Calibri" w:hAnsi="Calibri"/>
          <w:b/>
          <w:bCs/>
          <w:sz w:val="22"/>
          <w:szCs w:val="22"/>
        </w:rPr>
        <w:t>50 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rsidR="00774182" w:rsidRDefault="00774182">
      <w:pPr>
        <w:pStyle w:val="NormalnyWeb1"/>
        <w:spacing w:before="0" w:after="200"/>
        <w:jc w:val="both"/>
        <w:rPr>
          <w:rFonts w:ascii="Calibri" w:hAnsi="Calibri"/>
          <w:sz w:val="22"/>
          <w:szCs w:val="22"/>
        </w:rPr>
      </w:pPr>
      <w:r>
        <w:rPr>
          <w:rFonts w:ascii="Calibri" w:hAnsi="Calibri"/>
          <w:sz w:val="22"/>
          <w:szCs w:val="22"/>
        </w:rPr>
        <w:lastRenderedPageBreak/>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rsidR="00774182" w:rsidRDefault="00774182">
      <w:pPr>
        <w:pStyle w:val="Nagwek2"/>
        <w:spacing w:after="200"/>
      </w:pPr>
      <w:bookmarkStart w:id="297" w:name="_Toc386286408"/>
      <w:bookmarkStart w:id="298" w:name="_Toc505338799"/>
      <w:bookmarkStart w:id="299" w:name="_Toc5972920"/>
      <w:bookmarkStart w:id="300" w:name="_Toc7527278"/>
      <w:r>
        <w:t>7.5  UTRATA LUB USZKODZENIE KARTY POBYTU</w:t>
      </w:r>
      <w:bookmarkEnd w:id="297"/>
      <w:bookmarkEnd w:id="298"/>
      <w:bookmarkEnd w:id="299"/>
      <w:bookmarkEnd w:id="300"/>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rsidR="00774182" w:rsidRDefault="00774182">
      <w:pPr>
        <w:pStyle w:val="Nagwek2"/>
        <w:spacing w:after="200"/>
      </w:pPr>
      <w:bookmarkStart w:id="301" w:name="_Toc386286409"/>
      <w:bookmarkStart w:id="302" w:name="_Toc505338800"/>
      <w:bookmarkStart w:id="303" w:name="_Toc5972921"/>
      <w:bookmarkStart w:id="304" w:name="_Toc7527279"/>
      <w:r>
        <w:t>7.6  ZWROT KARTY POBYTU</w:t>
      </w:r>
      <w:bookmarkEnd w:id="301"/>
      <w:bookmarkEnd w:id="302"/>
      <w:bookmarkEnd w:id="303"/>
      <w:bookmarkEnd w:id="304"/>
      <w:r>
        <w:t xml:space="preserve"> </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rsidR="00774182" w:rsidRDefault="00774182">
      <w:pPr>
        <w:pStyle w:val="NormalnyWeb1"/>
        <w:spacing w:after="200"/>
        <w:jc w:val="both"/>
      </w:pPr>
      <w:r>
        <w:rPr>
          <w:rFonts w:ascii="Calibri" w:hAnsi="Calibri"/>
          <w:sz w:val="22"/>
          <w:szCs w:val="22"/>
        </w:rPr>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rsidR="00774182" w:rsidRDefault="00774182">
      <w:pPr>
        <w:pStyle w:val="Nagwek2"/>
        <w:spacing w:after="200"/>
        <w:rPr>
          <w:rFonts w:cs="Times New Roman"/>
        </w:rPr>
      </w:pPr>
      <w:bookmarkStart w:id="305" w:name="_Toc386286410"/>
      <w:bookmarkStart w:id="306" w:name="_Toc505338801"/>
      <w:bookmarkStart w:id="307" w:name="_Toc5972922"/>
      <w:bookmarkStart w:id="308" w:name="_Toc7527280"/>
      <w:r>
        <w:t>7.7   PODRÓŻOWANIE NA PODSTAWIE KARTY POBYTU</w:t>
      </w:r>
      <w:bookmarkEnd w:id="305"/>
      <w:bookmarkEnd w:id="306"/>
      <w:bookmarkEnd w:id="307"/>
      <w:bookmarkEnd w:id="308"/>
    </w:p>
    <w:p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Schengen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 xml:space="preserve">uprawniający posiadacza do przekroczenia granicy, ważny przez przynajmniej trzy miesiące po planowanej dacie wyjazdu z terytorium państw </w:t>
      </w:r>
      <w:r w:rsidR="00FE771B" w:rsidRPr="00BC229C">
        <w:rPr>
          <w:rFonts w:cs="Times New Roman"/>
          <w:sz w:val="22"/>
          <w:szCs w:val="22"/>
        </w:rPr>
        <w:lastRenderedPageBreak/>
        <w:t>członkowskich (w uzasadnionych pilnych przypadkach kryterium to może zostać pominięte) oraz wydany w okresie ostatnich 10 lat</w:t>
      </w:r>
      <w:r>
        <w:rPr>
          <w:rFonts w:cs="Times New Roman"/>
          <w:sz w:val="22"/>
          <w:szCs w:val="22"/>
        </w:rPr>
        <w:t>,</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rsidR="00774182" w:rsidRDefault="00774182">
      <w:pPr>
        <w:pStyle w:val="Kolorowalistaakcent11"/>
        <w:spacing w:line="100" w:lineRule="atLeast"/>
        <w:ind w:left="0"/>
        <w:jc w:val="both"/>
        <w:rPr>
          <w:b/>
          <w:bCs/>
          <w:sz w:val="22"/>
          <w:szCs w:val="22"/>
        </w:rPr>
      </w:pPr>
      <w:r>
        <w:rPr>
          <w:sz w:val="22"/>
          <w:szCs w:val="22"/>
          <w:u w:val="single"/>
        </w:rPr>
        <w:t>Do państw obszaru Schengen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Schengen nie należące do UE). </w:t>
      </w:r>
    </w:p>
    <w:p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w:t>
      </w:r>
      <w:r w:rsidR="00D56117">
        <w:rPr>
          <w:rFonts w:ascii="Calibri" w:hAnsi="Calibri"/>
          <w:b/>
          <w:bCs/>
          <w:sz w:val="22"/>
          <w:szCs w:val="22"/>
        </w:rPr>
        <w:t xml:space="preserve"> Wielka Brytania,</w:t>
      </w:r>
      <w:r w:rsidRPr="00057599">
        <w:rPr>
          <w:rFonts w:ascii="Calibri" w:hAnsi="Calibri"/>
          <w:b/>
          <w:bCs/>
          <w:sz w:val="22"/>
          <w:szCs w:val="22"/>
        </w:rPr>
        <w:t xml:space="preserve"> Irlandia</w:t>
      </w:r>
      <w:r>
        <w:rPr>
          <w:rFonts w:ascii="Calibri" w:hAnsi="Calibri"/>
          <w:b/>
          <w:bCs/>
          <w:sz w:val="22"/>
          <w:szCs w:val="22"/>
        </w:rPr>
        <w:t xml:space="preserve">, Cypr, Bułgaria, Rumunia oraz Chorwacja są państwami członkowskimi UE, które nie należą do państw obszaru Schengen. </w:t>
      </w: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pPr>
    </w:p>
    <w:p w:rsidR="00774182" w:rsidRDefault="00774182">
      <w:pPr>
        <w:pStyle w:val="Nagwek1"/>
        <w:spacing w:after="200"/>
        <w:rPr>
          <w:rFonts w:cs="Times New Roman"/>
        </w:rPr>
      </w:pPr>
      <w:bookmarkStart w:id="309" w:name="_Toc386286411"/>
      <w:bookmarkStart w:id="310" w:name="_Toc505338802"/>
      <w:bookmarkStart w:id="311" w:name="_Toc5972923"/>
      <w:bookmarkStart w:id="312" w:name="_Toc7527281"/>
      <w:r>
        <w:lastRenderedPageBreak/>
        <w:t>ROZDZIAŁ VIII - POSTĘPOWANIE ODWOŁAWCZE</w:t>
      </w:r>
      <w:bookmarkEnd w:id="309"/>
      <w:bookmarkEnd w:id="310"/>
      <w:bookmarkEnd w:id="311"/>
      <w:bookmarkEnd w:id="312"/>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rsidR="0080460E" w:rsidRPr="00361865" w:rsidRDefault="00804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Cs/>
          <w:sz w:val="22"/>
          <w:szCs w:val="22"/>
        </w:rPr>
        <w:t xml:space="preserve">Na </w:t>
      </w:r>
      <w:r w:rsidRPr="00E9236F">
        <w:rPr>
          <w:rFonts w:cs="Times New Roman"/>
          <w:b/>
          <w:bCs/>
          <w:sz w:val="22"/>
          <w:szCs w:val="22"/>
        </w:rPr>
        <w:t>decyzję Szefa Urzędu do Spraw Cudzoziemców w sprawie sprzeciwu</w:t>
      </w:r>
      <w:r>
        <w:rPr>
          <w:rFonts w:cs="Times New Roman"/>
          <w:bCs/>
          <w:sz w:val="22"/>
          <w:szCs w:val="22"/>
        </w:rPr>
        <w:t xml:space="preserve"> nie przysługuje odwołanie, ani wniosek o ponowne rozpatrzenie sprawy.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rsidR="00774182" w:rsidRDefault="00774182">
      <w:pPr>
        <w:pStyle w:val="Nagwek2"/>
        <w:spacing w:after="200"/>
        <w:rPr>
          <w:rFonts w:cs="Times New Roman"/>
        </w:rPr>
      </w:pPr>
      <w:bookmarkStart w:id="313" w:name="_Toc386286412"/>
      <w:bookmarkStart w:id="314" w:name="_Toc505338803"/>
      <w:bookmarkStart w:id="315" w:name="_Toc5972924"/>
      <w:bookmarkStart w:id="316" w:name="_Toc7527282"/>
      <w:r>
        <w:t>8.1   UCHYBIENIE TERMINU</w:t>
      </w:r>
      <w:bookmarkEnd w:id="313"/>
      <w:bookmarkEnd w:id="314"/>
      <w:bookmarkEnd w:id="315"/>
      <w:bookmarkEnd w:id="316"/>
      <w:r>
        <w:t xml:space="preserve"> </w:t>
      </w:r>
    </w:p>
    <w:p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rsidR="00774182" w:rsidRDefault="00774182">
      <w:pPr>
        <w:spacing w:line="100" w:lineRule="atLeast"/>
        <w:jc w:val="both"/>
        <w:rPr>
          <w:rFonts w:cs="Times New Roman"/>
          <w:b/>
          <w:bCs/>
          <w:sz w:val="22"/>
          <w:szCs w:val="22"/>
        </w:rPr>
      </w:pPr>
    </w:p>
    <w:p w:rsidR="00774182" w:rsidRDefault="00774182">
      <w:pPr>
        <w:pStyle w:val="Nagwek2"/>
        <w:spacing w:after="200"/>
        <w:rPr>
          <w:rFonts w:cs="Times New Roman"/>
        </w:rPr>
      </w:pPr>
      <w:bookmarkStart w:id="317" w:name="_Toc386286413"/>
      <w:bookmarkStart w:id="318" w:name="_Toc505338804"/>
      <w:bookmarkStart w:id="319" w:name="_Toc5972925"/>
      <w:bookmarkStart w:id="320" w:name="_Toc7527283"/>
      <w:r>
        <w:t>8.2   ZAPOZNANIE SIĘ Z AKTAMI SPRAWY</w:t>
      </w:r>
      <w:bookmarkEnd w:id="317"/>
      <w:bookmarkEnd w:id="318"/>
      <w:bookmarkEnd w:id="319"/>
      <w:bookmarkEnd w:id="320"/>
    </w:p>
    <w:p w:rsidR="00774182" w:rsidRDefault="00774182">
      <w:pPr>
        <w:spacing w:line="100" w:lineRule="atLeast"/>
        <w:jc w:val="both"/>
        <w:rPr>
          <w:rFonts w:cs="Times New Roman"/>
          <w:b/>
          <w:bCs/>
          <w:sz w:val="22"/>
          <w:szCs w:val="22"/>
        </w:rPr>
      </w:pPr>
      <w:r>
        <w:rPr>
          <w:rFonts w:cs="Times New Roman"/>
          <w:sz w:val="22"/>
          <w:szCs w:val="22"/>
        </w:rPr>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rsidR="00774182" w:rsidRDefault="00774182">
      <w:pPr>
        <w:spacing w:line="100" w:lineRule="atLeast"/>
        <w:jc w:val="both"/>
      </w:pPr>
      <w:r>
        <w:rPr>
          <w:rFonts w:cs="Times New Roman"/>
          <w:b/>
          <w:bCs/>
          <w:sz w:val="22"/>
          <w:szCs w:val="22"/>
        </w:rPr>
        <w:t>Informacja telefoniczna o sprawie udzielana jest w dni robocze, oprócz środy w godz. 10.00 - 15.00.</w:t>
      </w:r>
    </w:p>
    <w:p w:rsidR="00774182" w:rsidRDefault="00774182">
      <w:pPr>
        <w:pStyle w:val="Nagwek2"/>
        <w:spacing w:after="200"/>
        <w:jc w:val="both"/>
        <w:rPr>
          <w:rFonts w:cs="Times New Roman"/>
          <w:b/>
          <w:bCs/>
        </w:rPr>
      </w:pPr>
      <w:bookmarkStart w:id="321" w:name="_Toc386286414"/>
      <w:bookmarkStart w:id="322" w:name="_Toc505338805"/>
      <w:bookmarkStart w:id="323" w:name="_Toc5972926"/>
      <w:bookmarkStart w:id="324" w:name="_Toc7527284"/>
      <w:r>
        <w:lastRenderedPageBreak/>
        <w:t xml:space="preserve">8.3 SPOSOBY SKŁADANIA WNIOSKÓW, DOKUMENTÓW, WYJAŚNIEŃ, </w:t>
      </w:r>
      <w:r>
        <w:br/>
        <w:t xml:space="preserve">        OŚWIADCZEŃ</w:t>
      </w:r>
      <w:bookmarkEnd w:id="321"/>
      <w:bookmarkEnd w:id="322"/>
      <w:bookmarkEnd w:id="323"/>
      <w:bookmarkEnd w:id="324"/>
    </w:p>
    <w:p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rsidR="00750C41" w:rsidRPr="00361865" w:rsidRDefault="00B27D3D" w:rsidP="00750C41">
      <w:pPr>
        <w:pStyle w:val="Kolorowalistaakcent11"/>
        <w:numPr>
          <w:ilvl w:val="0"/>
          <w:numId w:val="24"/>
        </w:numPr>
        <w:spacing w:line="100" w:lineRule="atLeast"/>
      </w:pPr>
      <w:r>
        <w:rPr>
          <w:rFonts w:cs="Times New Roman"/>
          <w:b/>
          <w:bCs/>
          <w:sz w:val="22"/>
          <w:szCs w:val="22"/>
        </w:rPr>
        <w:t>z</w:t>
      </w:r>
      <w:r w:rsidR="00774182" w:rsidRPr="00361865">
        <w:rPr>
          <w:rFonts w:cs="Times New Roman"/>
          <w:b/>
          <w:bCs/>
          <w:sz w:val="22"/>
          <w:szCs w:val="22"/>
        </w:rPr>
        <w:t xml:space="preserve">a 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Pr>
          <w:rFonts w:cs="Times New Roman"/>
          <w:sz w:val="22"/>
          <w:szCs w:val="22"/>
        </w:rPr>
        <w:t>,</w:t>
      </w:r>
    </w:p>
    <w:p w:rsidR="00B27D3D" w:rsidRPr="00E9236F" w:rsidRDefault="00B27D3D" w:rsidP="00750C41">
      <w:pPr>
        <w:pStyle w:val="Kolorowalistaakcent11"/>
        <w:numPr>
          <w:ilvl w:val="0"/>
          <w:numId w:val="24"/>
        </w:numPr>
        <w:spacing w:line="100" w:lineRule="atLeast"/>
      </w:pPr>
      <w:r>
        <w:rPr>
          <w:rFonts w:cs="Times New Roman"/>
          <w:b/>
          <w:bCs/>
          <w:sz w:val="22"/>
          <w:szCs w:val="22"/>
        </w:rPr>
        <w:t>b</w:t>
      </w:r>
      <w:r w:rsidR="00774182" w:rsidRPr="00361865">
        <w:rPr>
          <w:rFonts w:cs="Times New Roman"/>
          <w:b/>
          <w:bCs/>
          <w:sz w:val="22"/>
          <w:szCs w:val="22"/>
        </w:rPr>
        <w:t xml:space="preserve">ezpośrednio 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 w godz.: 8.</w:t>
      </w:r>
      <w:r w:rsidR="00774182" w:rsidRPr="00750C41">
        <w:rPr>
          <w:rFonts w:cs="Times New Roman"/>
          <w:sz w:val="22"/>
          <w:szCs w:val="22"/>
        </w:rPr>
        <w:t>15 – 16.15</w:t>
      </w:r>
      <w:r>
        <w:rPr>
          <w:rFonts w:cs="Times New Roman"/>
          <w:sz w:val="22"/>
          <w:szCs w:val="22"/>
        </w:rPr>
        <w:t>,</w:t>
      </w:r>
    </w:p>
    <w:p w:rsidR="00774182" w:rsidRDefault="00B27D3D" w:rsidP="00B27D3D">
      <w:pPr>
        <w:pStyle w:val="Kolorowalistaakcent11"/>
        <w:numPr>
          <w:ilvl w:val="0"/>
          <w:numId w:val="24"/>
        </w:numPr>
        <w:spacing w:line="100" w:lineRule="atLeast"/>
      </w:pPr>
      <w:r w:rsidRPr="00B27D3D">
        <w:rPr>
          <w:rFonts w:cs="Times New Roman"/>
          <w:sz w:val="22"/>
          <w:szCs w:val="22"/>
        </w:rPr>
        <w:t xml:space="preserve">w </w:t>
      </w:r>
      <w:r w:rsidRPr="00E9236F">
        <w:rPr>
          <w:rFonts w:cs="Times New Roman"/>
          <w:b/>
          <w:sz w:val="22"/>
          <w:szCs w:val="22"/>
        </w:rPr>
        <w:t xml:space="preserve">postaci elektronicznej </w:t>
      </w:r>
      <w:r w:rsidRPr="00B27D3D">
        <w:rPr>
          <w:rFonts w:cs="Times New Roman"/>
          <w:sz w:val="22"/>
          <w:szCs w:val="22"/>
        </w:rPr>
        <w:t>wnoszonej na elektroniczną skrzynkę podawczą Szefa Urzędu, o której mowa w art. 3 pkt 17 ustawy z dnia 17 lutego 2005 r. o informatyzacji działalności podmiotów realizujących zadania publiczne (Dz. U. z 2017 r. poz. 570, z 2018 r. poz. 1000, 1544 i 1669 oraz z 2019 r. poz. 60 i 534)</w:t>
      </w:r>
      <w:r>
        <w:rPr>
          <w:rFonts w:cs="Times New Roman"/>
          <w:sz w:val="22"/>
          <w:szCs w:val="22"/>
        </w:rPr>
        <w:t>.</w:t>
      </w:r>
    </w:p>
    <w:p w:rsidR="00774182" w:rsidRDefault="00774182">
      <w:pPr>
        <w:pStyle w:val="Nagwek2"/>
        <w:spacing w:after="200"/>
        <w:rPr>
          <w:rFonts w:cs="Times New Roman"/>
        </w:rPr>
      </w:pPr>
      <w:bookmarkStart w:id="325" w:name="_Toc386286415"/>
      <w:bookmarkStart w:id="326" w:name="_Toc505338806"/>
      <w:bookmarkStart w:id="327" w:name="_Toc5972927"/>
      <w:bookmarkStart w:id="328" w:name="_Toc7527285"/>
      <w:r>
        <w:t>8.4   SKARGA</w:t>
      </w:r>
      <w:bookmarkEnd w:id="325"/>
      <w:bookmarkEnd w:id="326"/>
      <w:bookmarkEnd w:id="327"/>
      <w:bookmarkEnd w:id="328"/>
    </w:p>
    <w:p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80460E">
        <w:rPr>
          <w:rFonts w:cs="Times New Roman"/>
          <w:sz w:val="22"/>
          <w:szCs w:val="22"/>
        </w:rPr>
        <w:t>, w tym decyzji w sprawie sprzeciwu</w:t>
      </w:r>
      <w:r w:rsidR="00B27D3D">
        <w:rPr>
          <w:rFonts w:cs="Times New Roman"/>
          <w:sz w:val="22"/>
          <w:szCs w:val="22"/>
        </w:rPr>
        <w:t>,</w:t>
      </w:r>
      <w:r>
        <w:rPr>
          <w:rFonts w:cs="Times New Roman"/>
          <w:sz w:val="22"/>
          <w:szCs w:val="22"/>
        </w:rPr>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rsidR="00287FA8" w:rsidRPr="00464586" w:rsidRDefault="00287FA8">
      <w:pPr>
        <w:spacing w:line="100" w:lineRule="atLeast"/>
        <w:jc w:val="both"/>
        <w:rPr>
          <w:rFonts w:cs="Times New Roman"/>
          <w:bCs/>
          <w:sz w:val="22"/>
          <w:szCs w:val="22"/>
        </w:rPr>
      </w:pPr>
    </w:p>
    <w:p w:rsidR="00774182" w:rsidRDefault="00774182">
      <w:pPr>
        <w:spacing w:line="100" w:lineRule="atLeast"/>
        <w:jc w:val="both"/>
        <w:rPr>
          <w:rFonts w:cs="Times New Roman"/>
          <w:b/>
          <w:bCs/>
          <w:sz w:val="22"/>
          <w:szCs w:val="22"/>
        </w:rPr>
      </w:pPr>
    </w:p>
    <w:p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rsidR="00774182" w:rsidRDefault="00774182">
      <w:pPr>
        <w:pStyle w:val="Akapitzlist2"/>
        <w:spacing w:line="100" w:lineRule="atLeast"/>
        <w:ind w:left="0"/>
        <w:jc w:val="center"/>
        <w:rPr>
          <w:rFonts w:cs="Times New Roman"/>
          <w:b/>
          <w:bCs/>
          <w:sz w:val="22"/>
          <w:szCs w:val="22"/>
        </w:rPr>
      </w:pPr>
    </w:p>
    <w:p w:rsidR="00774182" w:rsidRDefault="00774182">
      <w:pPr>
        <w:pStyle w:val="Akapitzlist2"/>
        <w:spacing w:line="100" w:lineRule="atLeast"/>
        <w:ind w:left="0"/>
        <w:jc w:val="both"/>
        <w:rPr>
          <w:rFonts w:cs="Times New Roman"/>
          <w:b/>
          <w:bCs/>
          <w:sz w:val="22"/>
          <w:szCs w:val="22"/>
        </w:rPr>
      </w:pPr>
    </w:p>
    <w:p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rsidR="00774182" w:rsidRDefault="00774182">
      <w:pPr>
        <w:jc w:val="both"/>
        <w:rPr>
          <w:rFonts w:cs="Times New Roman"/>
          <w:i/>
          <w:iCs/>
          <w:sz w:val="22"/>
          <w:szCs w:val="22"/>
        </w:rPr>
      </w:pPr>
    </w:p>
    <w:p w:rsidR="00774182" w:rsidRDefault="00774182">
      <w:pPr>
        <w:jc w:val="both"/>
        <w:rPr>
          <w:rFonts w:cs="Times New Roman"/>
          <w:i/>
          <w:iCs/>
          <w:sz w:val="22"/>
          <w:szCs w:val="22"/>
        </w:rPr>
      </w:pPr>
    </w:p>
    <w:p w:rsidR="00774182" w:rsidRDefault="00774182">
      <w:pPr>
        <w:jc w:val="both"/>
        <w:rPr>
          <w:rFonts w:cs="Times New Roman"/>
          <w:i/>
          <w:iCs/>
          <w:sz w:val="22"/>
          <w:szCs w:val="22"/>
        </w:rPr>
      </w:pPr>
    </w:p>
    <w:p w:rsidR="00774182" w:rsidRDefault="00774182">
      <w:pPr>
        <w:jc w:val="both"/>
        <w:rPr>
          <w:rFonts w:cs="Times New Roman"/>
          <w:sz w:val="22"/>
          <w:szCs w:val="22"/>
        </w:rPr>
      </w:pPr>
      <w:r>
        <w:rPr>
          <w:rFonts w:cs="Times New Roman"/>
          <w:i/>
          <w:iCs/>
          <w:sz w:val="22"/>
          <w:szCs w:val="22"/>
        </w:rPr>
        <w:t>............................................................                 ..........................................................................................</w:t>
      </w:r>
    </w:p>
    <w:p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rsidR="00774182" w:rsidRDefault="00774182">
      <w:pPr>
        <w:ind w:left="3540" w:firstLine="708"/>
        <w:jc w:val="both"/>
        <w:rPr>
          <w:rFonts w:cs="Times New Roman"/>
          <w:sz w:val="22"/>
          <w:szCs w:val="22"/>
        </w:rPr>
      </w:pPr>
      <w:r>
        <w:rPr>
          <w:rFonts w:cs="Times New Roman"/>
          <w:sz w:val="22"/>
          <w:szCs w:val="22"/>
        </w:rPr>
        <w:t>lub przedstawiciela prawnego</w:t>
      </w:r>
    </w:p>
    <w:p w:rsidR="00774182" w:rsidRDefault="00774182">
      <w:pPr>
        <w:jc w:val="both"/>
        <w:rPr>
          <w:rFonts w:cs="Times New Roman"/>
          <w:sz w:val="22"/>
          <w:szCs w:val="22"/>
        </w:rPr>
      </w:pPr>
      <w:r>
        <w:rPr>
          <w:rFonts w:cs="Times New Roman"/>
          <w:sz w:val="22"/>
          <w:szCs w:val="22"/>
        </w:rPr>
        <w:t> </w:t>
      </w:r>
    </w:p>
    <w:p w:rsidR="00774182" w:rsidRDefault="00774182">
      <w:pPr>
        <w:jc w:val="both"/>
        <w:rPr>
          <w:rFonts w:cs="Times New Roman"/>
          <w:sz w:val="22"/>
          <w:szCs w:val="22"/>
        </w:rPr>
      </w:pPr>
    </w:p>
    <w:p w:rsidR="00774182" w:rsidRDefault="00774182">
      <w:pPr>
        <w:jc w:val="both"/>
        <w:rPr>
          <w:rFonts w:cs="Times New Roman"/>
          <w:sz w:val="22"/>
          <w:szCs w:val="22"/>
        </w:rPr>
      </w:pPr>
      <w:r>
        <w:rPr>
          <w:rFonts w:cs="Times New Roman"/>
          <w:sz w:val="22"/>
          <w:szCs w:val="22"/>
        </w:rPr>
        <w:t> </w:t>
      </w:r>
    </w:p>
    <w:p w:rsidR="00774182" w:rsidRDefault="00774182">
      <w:pPr>
        <w:jc w:val="both"/>
        <w:rPr>
          <w:rFonts w:cs="Times New Roman"/>
          <w:sz w:val="22"/>
          <w:szCs w:val="22"/>
        </w:rPr>
      </w:pPr>
    </w:p>
    <w:p w:rsidR="00774182" w:rsidRDefault="00774182">
      <w:pPr>
        <w:jc w:val="both"/>
        <w:rPr>
          <w:rFonts w:cs="Times New Roman"/>
          <w:i/>
          <w:iCs/>
          <w:sz w:val="22"/>
          <w:szCs w:val="22"/>
        </w:rPr>
      </w:pPr>
      <w:r>
        <w:rPr>
          <w:rFonts w:cs="Times New Roman"/>
          <w:i/>
          <w:iCs/>
          <w:sz w:val="22"/>
          <w:szCs w:val="22"/>
        </w:rPr>
        <w:t xml:space="preserve">  ................................................................... </w:t>
      </w:r>
    </w:p>
    <w:p w:rsidR="00774182" w:rsidRDefault="00774182">
      <w:pPr>
        <w:jc w:val="both"/>
      </w:pPr>
      <w:r>
        <w:rPr>
          <w:rFonts w:cs="Times New Roman"/>
          <w:i/>
          <w:iCs/>
          <w:sz w:val="22"/>
          <w:szCs w:val="22"/>
        </w:rPr>
        <w:t>        ewentualnie podpis tłumacza</w:t>
      </w:r>
    </w:p>
    <w:sectPr w:rsidR="00774182" w:rsidSect="00E37D83">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86" w:rsidRDefault="00CA1C86">
      <w:pPr>
        <w:spacing w:before="0" w:after="0" w:line="240" w:lineRule="auto"/>
      </w:pPr>
      <w:r>
        <w:separator/>
      </w:r>
    </w:p>
  </w:endnote>
  <w:endnote w:type="continuationSeparator" w:id="0">
    <w:p w:rsidR="00CA1C86" w:rsidRDefault="00CA1C86">
      <w:pPr>
        <w:spacing w:before="0" w:after="0" w:line="240" w:lineRule="auto"/>
      </w:pPr>
      <w:r>
        <w:continuationSeparator/>
      </w:r>
    </w:p>
  </w:endnote>
  <w:endnote w:id="1">
    <w:p w:rsidR="00000000" w:rsidRDefault="00CA1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95" w:rsidRDefault="00D53395">
    <w:pPr>
      <w:pStyle w:val="Stopka"/>
    </w:pPr>
    <w:r>
      <w:fldChar w:fldCharType="begin"/>
    </w:r>
    <w:r>
      <w:instrText xml:space="preserve"> PAGE </w:instrText>
    </w:r>
    <w:r>
      <w:fldChar w:fldCharType="separate"/>
    </w:r>
    <w:r w:rsidR="00C736B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86" w:rsidRDefault="00CA1C86">
      <w:pPr>
        <w:spacing w:before="0" w:after="0" w:line="240" w:lineRule="auto"/>
      </w:pPr>
      <w:r>
        <w:separator/>
      </w:r>
    </w:p>
  </w:footnote>
  <w:footnote w:type="continuationSeparator" w:id="0">
    <w:p w:rsidR="00CA1C86" w:rsidRDefault="00CA1C8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7ADD"/>
    <w:rsid w:val="0002152E"/>
    <w:rsid w:val="00022554"/>
    <w:rsid w:val="00027F4A"/>
    <w:rsid w:val="00041FF6"/>
    <w:rsid w:val="00042DE7"/>
    <w:rsid w:val="00044373"/>
    <w:rsid w:val="00050392"/>
    <w:rsid w:val="0005737A"/>
    <w:rsid w:val="00057599"/>
    <w:rsid w:val="000649D5"/>
    <w:rsid w:val="000708CE"/>
    <w:rsid w:val="00071987"/>
    <w:rsid w:val="00074936"/>
    <w:rsid w:val="000814B5"/>
    <w:rsid w:val="00083947"/>
    <w:rsid w:val="00083D94"/>
    <w:rsid w:val="00091340"/>
    <w:rsid w:val="00091931"/>
    <w:rsid w:val="00094D53"/>
    <w:rsid w:val="000A055D"/>
    <w:rsid w:val="000A55F3"/>
    <w:rsid w:val="000A7F13"/>
    <w:rsid w:val="000C081E"/>
    <w:rsid w:val="000C5D18"/>
    <w:rsid w:val="000C7A85"/>
    <w:rsid w:val="000D023C"/>
    <w:rsid w:val="000D1F9E"/>
    <w:rsid w:val="000E076E"/>
    <w:rsid w:val="000E5156"/>
    <w:rsid w:val="000E776F"/>
    <w:rsid w:val="000F3773"/>
    <w:rsid w:val="000F45CB"/>
    <w:rsid w:val="00103B9E"/>
    <w:rsid w:val="00112CFF"/>
    <w:rsid w:val="00124EB8"/>
    <w:rsid w:val="00126343"/>
    <w:rsid w:val="0014214F"/>
    <w:rsid w:val="00151803"/>
    <w:rsid w:val="00152087"/>
    <w:rsid w:val="00160D1E"/>
    <w:rsid w:val="00162CD6"/>
    <w:rsid w:val="00165D6D"/>
    <w:rsid w:val="00171D7E"/>
    <w:rsid w:val="00174072"/>
    <w:rsid w:val="001C788A"/>
    <w:rsid w:val="001E609D"/>
    <w:rsid w:val="001F1749"/>
    <w:rsid w:val="0020225A"/>
    <w:rsid w:val="00203041"/>
    <w:rsid w:val="00222795"/>
    <w:rsid w:val="00223F81"/>
    <w:rsid w:val="00226414"/>
    <w:rsid w:val="002306B8"/>
    <w:rsid w:val="00246156"/>
    <w:rsid w:val="00255614"/>
    <w:rsid w:val="00260997"/>
    <w:rsid w:val="00265B57"/>
    <w:rsid w:val="002671CE"/>
    <w:rsid w:val="00287FA8"/>
    <w:rsid w:val="0029065A"/>
    <w:rsid w:val="0029481A"/>
    <w:rsid w:val="00297B6C"/>
    <w:rsid w:val="002B3C7F"/>
    <w:rsid w:val="002B50B9"/>
    <w:rsid w:val="002C5F83"/>
    <w:rsid w:val="002D1F9F"/>
    <w:rsid w:val="002D51ED"/>
    <w:rsid w:val="002D7492"/>
    <w:rsid w:val="002E03C8"/>
    <w:rsid w:val="002F09F9"/>
    <w:rsid w:val="00303E3D"/>
    <w:rsid w:val="00304355"/>
    <w:rsid w:val="003071EF"/>
    <w:rsid w:val="00314A30"/>
    <w:rsid w:val="003213E9"/>
    <w:rsid w:val="00324A28"/>
    <w:rsid w:val="00331A76"/>
    <w:rsid w:val="003444B6"/>
    <w:rsid w:val="00346E67"/>
    <w:rsid w:val="003528ED"/>
    <w:rsid w:val="00352E63"/>
    <w:rsid w:val="0035306D"/>
    <w:rsid w:val="00360AC5"/>
    <w:rsid w:val="00361865"/>
    <w:rsid w:val="0036538C"/>
    <w:rsid w:val="00365C94"/>
    <w:rsid w:val="00366BFB"/>
    <w:rsid w:val="00374E02"/>
    <w:rsid w:val="00386F9F"/>
    <w:rsid w:val="0039176A"/>
    <w:rsid w:val="00397600"/>
    <w:rsid w:val="003A121B"/>
    <w:rsid w:val="003A56ED"/>
    <w:rsid w:val="003B1C73"/>
    <w:rsid w:val="003B330D"/>
    <w:rsid w:val="003B7DC6"/>
    <w:rsid w:val="003C0F7D"/>
    <w:rsid w:val="003C531F"/>
    <w:rsid w:val="003C563A"/>
    <w:rsid w:val="003D226E"/>
    <w:rsid w:val="003D4F88"/>
    <w:rsid w:val="003E1898"/>
    <w:rsid w:val="003E3320"/>
    <w:rsid w:val="00400B1B"/>
    <w:rsid w:val="00403D3D"/>
    <w:rsid w:val="004136B2"/>
    <w:rsid w:val="0041580C"/>
    <w:rsid w:val="00416C8F"/>
    <w:rsid w:val="00416DA1"/>
    <w:rsid w:val="0042250D"/>
    <w:rsid w:val="00426D27"/>
    <w:rsid w:val="00427EFB"/>
    <w:rsid w:val="00431E83"/>
    <w:rsid w:val="004405A7"/>
    <w:rsid w:val="004405D5"/>
    <w:rsid w:val="004422A2"/>
    <w:rsid w:val="00447A78"/>
    <w:rsid w:val="004553E1"/>
    <w:rsid w:val="00464586"/>
    <w:rsid w:val="00474166"/>
    <w:rsid w:val="00475FA0"/>
    <w:rsid w:val="00491B79"/>
    <w:rsid w:val="0049525A"/>
    <w:rsid w:val="004A0F59"/>
    <w:rsid w:val="004A5C79"/>
    <w:rsid w:val="004B04E9"/>
    <w:rsid w:val="004B0558"/>
    <w:rsid w:val="004C15CA"/>
    <w:rsid w:val="004C2D6E"/>
    <w:rsid w:val="004F30F3"/>
    <w:rsid w:val="004F4091"/>
    <w:rsid w:val="004F4CDD"/>
    <w:rsid w:val="004F586B"/>
    <w:rsid w:val="00513CD6"/>
    <w:rsid w:val="0051740A"/>
    <w:rsid w:val="00520DE5"/>
    <w:rsid w:val="00523C32"/>
    <w:rsid w:val="00533FCD"/>
    <w:rsid w:val="00536D51"/>
    <w:rsid w:val="00543250"/>
    <w:rsid w:val="00546538"/>
    <w:rsid w:val="00547F4D"/>
    <w:rsid w:val="0055432A"/>
    <w:rsid w:val="005556D0"/>
    <w:rsid w:val="00556717"/>
    <w:rsid w:val="00557225"/>
    <w:rsid w:val="00557754"/>
    <w:rsid w:val="00560574"/>
    <w:rsid w:val="00565C5D"/>
    <w:rsid w:val="00566B58"/>
    <w:rsid w:val="00570A5A"/>
    <w:rsid w:val="00583D78"/>
    <w:rsid w:val="0059182F"/>
    <w:rsid w:val="00592D23"/>
    <w:rsid w:val="005A1CA1"/>
    <w:rsid w:val="005A5363"/>
    <w:rsid w:val="005A68A7"/>
    <w:rsid w:val="005C3476"/>
    <w:rsid w:val="005C4C33"/>
    <w:rsid w:val="005C751D"/>
    <w:rsid w:val="005C7C86"/>
    <w:rsid w:val="005D55F1"/>
    <w:rsid w:val="005D6B32"/>
    <w:rsid w:val="005E3CC4"/>
    <w:rsid w:val="005E7C2F"/>
    <w:rsid w:val="005F1066"/>
    <w:rsid w:val="005F1E5A"/>
    <w:rsid w:val="00601A8C"/>
    <w:rsid w:val="006050D8"/>
    <w:rsid w:val="006126E0"/>
    <w:rsid w:val="00616B04"/>
    <w:rsid w:val="00617866"/>
    <w:rsid w:val="00624C42"/>
    <w:rsid w:val="006277CA"/>
    <w:rsid w:val="00633FCC"/>
    <w:rsid w:val="00634FDE"/>
    <w:rsid w:val="00636DF1"/>
    <w:rsid w:val="00636E5D"/>
    <w:rsid w:val="00645FA3"/>
    <w:rsid w:val="00647707"/>
    <w:rsid w:val="00651B4B"/>
    <w:rsid w:val="00651CB7"/>
    <w:rsid w:val="006603F3"/>
    <w:rsid w:val="00664B13"/>
    <w:rsid w:val="00670D4B"/>
    <w:rsid w:val="00674236"/>
    <w:rsid w:val="00676343"/>
    <w:rsid w:val="00681494"/>
    <w:rsid w:val="0068187A"/>
    <w:rsid w:val="00694BF9"/>
    <w:rsid w:val="006A48C7"/>
    <w:rsid w:val="006B62D4"/>
    <w:rsid w:val="006B6AE1"/>
    <w:rsid w:val="006C6B08"/>
    <w:rsid w:val="006E54E8"/>
    <w:rsid w:val="006F394B"/>
    <w:rsid w:val="007019B8"/>
    <w:rsid w:val="007048D5"/>
    <w:rsid w:val="00707A44"/>
    <w:rsid w:val="00713141"/>
    <w:rsid w:val="007149AD"/>
    <w:rsid w:val="00732F16"/>
    <w:rsid w:val="0074041D"/>
    <w:rsid w:val="00750C41"/>
    <w:rsid w:val="00762595"/>
    <w:rsid w:val="00763446"/>
    <w:rsid w:val="0076454D"/>
    <w:rsid w:val="00767EBF"/>
    <w:rsid w:val="00771D0E"/>
    <w:rsid w:val="007738F1"/>
    <w:rsid w:val="00774182"/>
    <w:rsid w:val="00777C63"/>
    <w:rsid w:val="00782BDD"/>
    <w:rsid w:val="00787DE7"/>
    <w:rsid w:val="007907B0"/>
    <w:rsid w:val="007A3C59"/>
    <w:rsid w:val="007A6E48"/>
    <w:rsid w:val="007B21B6"/>
    <w:rsid w:val="007B3684"/>
    <w:rsid w:val="007C4E85"/>
    <w:rsid w:val="007F24AD"/>
    <w:rsid w:val="007F4600"/>
    <w:rsid w:val="0080122F"/>
    <w:rsid w:val="0080460E"/>
    <w:rsid w:val="0080471E"/>
    <w:rsid w:val="00804AD3"/>
    <w:rsid w:val="00804E7F"/>
    <w:rsid w:val="00825117"/>
    <w:rsid w:val="00826BF6"/>
    <w:rsid w:val="00834A79"/>
    <w:rsid w:val="00841A88"/>
    <w:rsid w:val="00850795"/>
    <w:rsid w:val="00854C2C"/>
    <w:rsid w:val="0085529C"/>
    <w:rsid w:val="008552A0"/>
    <w:rsid w:val="00856EC9"/>
    <w:rsid w:val="00862AEF"/>
    <w:rsid w:val="00863D1C"/>
    <w:rsid w:val="008670E1"/>
    <w:rsid w:val="00867941"/>
    <w:rsid w:val="00872C4C"/>
    <w:rsid w:val="00877B7B"/>
    <w:rsid w:val="008807FF"/>
    <w:rsid w:val="00882D2E"/>
    <w:rsid w:val="008861CC"/>
    <w:rsid w:val="00893B4B"/>
    <w:rsid w:val="0089428B"/>
    <w:rsid w:val="0089622A"/>
    <w:rsid w:val="00897685"/>
    <w:rsid w:val="008B08A7"/>
    <w:rsid w:val="008B1195"/>
    <w:rsid w:val="008B134C"/>
    <w:rsid w:val="008B3A68"/>
    <w:rsid w:val="008B5029"/>
    <w:rsid w:val="008C3F89"/>
    <w:rsid w:val="008C7FE3"/>
    <w:rsid w:val="008D71C3"/>
    <w:rsid w:val="008E5CF0"/>
    <w:rsid w:val="008E75CB"/>
    <w:rsid w:val="008F0C32"/>
    <w:rsid w:val="008F68ED"/>
    <w:rsid w:val="009013B1"/>
    <w:rsid w:val="00901803"/>
    <w:rsid w:val="00904A13"/>
    <w:rsid w:val="00906DCF"/>
    <w:rsid w:val="00910C2F"/>
    <w:rsid w:val="00911275"/>
    <w:rsid w:val="009174F5"/>
    <w:rsid w:val="00922270"/>
    <w:rsid w:val="00926231"/>
    <w:rsid w:val="00936978"/>
    <w:rsid w:val="00940FB5"/>
    <w:rsid w:val="00960513"/>
    <w:rsid w:val="009665FD"/>
    <w:rsid w:val="00967C03"/>
    <w:rsid w:val="009867DD"/>
    <w:rsid w:val="00986DE4"/>
    <w:rsid w:val="00992A8E"/>
    <w:rsid w:val="00994F72"/>
    <w:rsid w:val="00997C44"/>
    <w:rsid w:val="009A4789"/>
    <w:rsid w:val="009A478F"/>
    <w:rsid w:val="009A5AF9"/>
    <w:rsid w:val="009B2C42"/>
    <w:rsid w:val="009B4C82"/>
    <w:rsid w:val="009C66C7"/>
    <w:rsid w:val="009C791D"/>
    <w:rsid w:val="009D5592"/>
    <w:rsid w:val="009D5F9C"/>
    <w:rsid w:val="009D78E4"/>
    <w:rsid w:val="009E771E"/>
    <w:rsid w:val="009F24FE"/>
    <w:rsid w:val="009F3D2D"/>
    <w:rsid w:val="00A148A1"/>
    <w:rsid w:val="00A1749C"/>
    <w:rsid w:val="00A21C7C"/>
    <w:rsid w:val="00A23147"/>
    <w:rsid w:val="00A26C89"/>
    <w:rsid w:val="00A30795"/>
    <w:rsid w:val="00A32D0E"/>
    <w:rsid w:val="00A35205"/>
    <w:rsid w:val="00A41F8B"/>
    <w:rsid w:val="00A4474D"/>
    <w:rsid w:val="00A44A2D"/>
    <w:rsid w:val="00A51C6C"/>
    <w:rsid w:val="00A55AB6"/>
    <w:rsid w:val="00A62377"/>
    <w:rsid w:val="00A625D2"/>
    <w:rsid w:val="00A70B70"/>
    <w:rsid w:val="00A84C41"/>
    <w:rsid w:val="00A9293D"/>
    <w:rsid w:val="00A93911"/>
    <w:rsid w:val="00AA7736"/>
    <w:rsid w:val="00AB594F"/>
    <w:rsid w:val="00AC5193"/>
    <w:rsid w:val="00AD125F"/>
    <w:rsid w:val="00AD2B9D"/>
    <w:rsid w:val="00AE358F"/>
    <w:rsid w:val="00AE4190"/>
    <w:rsid w:val="00AE511B"/>
    <w:rsid w:val="00AE7813"/>
    <w:rsid w:val="00AF2550"/>
    <w:rsid w:val="00AF638F"/>
    <w:rsid w:val="00B20C24"/>
    <w:rsid w:val="00B22BD3"/>
    <w:rsid w:val="00B27D3D"/>
    <w:rsid w:val="00B31235"/>
    <w:rsid w:val="00B35F88"/>
    <w:rsid w:val="00B3713C"/>
    <w:rsid w:val="00B42234"/>
    <w:rsid w:val="00B431B4"/>
    <w:rsid w:val="00B467FC"/>
    <w:rsid w:val="00B46E67"/>
    <w:rsid w:val="00B476BB"/>
    <w:rsid w:val="00B54A5F"/>
    <w:rsid w:val="00B5587D"/>
    <w:rsid w:val="00B61FFB"/>
    <w:rsid w:val="00B6346D"/>
    <w:rsid w:val="00B72D25"/>
    <w:rsid w:val="00B91A66"/>
    <w:rsid w:val="00B92113"/>
    <w:rsid w:val="00B9341F"/>
    <w:rsid w:val="00B9750C"/>
    <w:rsid w:val="00B97AFE"/>
    <w:rsid w:val="00BA1098"/>
    <w:rsid w:val="00BB0FE3"/>
    <w:rsid w:val="00BB3F3B"/>
    <w:rsid w:val="00BC0043"/>
    <w:rsid w:val="00BC08DE"/>
    <w:rsid w:val="00BC096D"/>
    <w:rsid w:val="00BC229C"/>
    <w:rsid w:val="00BC7C62"/>
    <w:rsid w:val="00BE262E"/>
    <w:rsid w:val="00BE3EE6"/>
    <w:rsid w:val="00BE74C0"/>
    <w:rsid w:val="00BF12E8"/>
    <w:rsid w:val="00BF1C87"/>
    <w:rsid w:val="00BF24CD"/>
    <w:rsid w:val="00C03BF6"/>
    <w:rsid w:val="00C14652"/>
    <w:rsid w:val="00C200FE"/>
    <w:rsid w:val="00C207D0"/>
    <w:rsid w:val="00C21683"/>
    <w:rsid w:val="00C2693E"/>
    <w:rsid w:val="00C32B61"/>
    <w:rsid w:val="00C32BD3"/>
    <w:rsid w:val="00C35436"/>
    <w:rsid w:val="00C40B36"/>
    <w:rsid w:val="00C43CA3"/>
    <w:rsid w:val="00C53753"/>
    <w:rsid w:val="00C5384E"/>
    <w:rsid w:val="00C53E03"/>
    <w:rsid w:val="00C56F6F"/>
    <w:rsid w:val="00C612D5"/>
    <w:rsid w:val="00C661CB"/>
    <w:rsid w:val="00C736B7"/>
    <w:rsid w:val="00C7769D"/>
    <w:rsid w:val="00C80263"/>
    <w:rsid w:val="00C806D9"/>
    <w:rsid w:val="00C9460F"/>
    <w:rsid w:val="00CA1C86"/>
    <w:rsid w:val="00CB2151"/>
    <w:rsid w:val="00CC02C3"/>
    <w:rsid w:val="00CC3759"/>
    <w:rsid w:val="00CC3C7E"/>
    <w:rsid w:val="00CD501B"/>
    <w:rsid w:val="00CE5477"/>
    <w:rsid w:val="00CF0068"/>
    <w:rsid w:val="00CF06AD"/>
    <w:rsid w:val="00CF0E3E"/>
    <w:rsid w:val="00D0096E"/>
    <w:rsid w:val="00D07835"/>
    <w:rsid w:val="00D10C3D"/>
    <w:rsid w:val="00D13EE5"/>
    <w:rsid w:val="00D14AEF"/>
    <w:rsid w:val="00D21EC5"/>
    <w:rsid w:val="00D310E3"/>
    <w:rsid w:val="00D35EEC"/>
    <w:rsid w:val="00D4738B"/>
    <w:rsid w:val="00D47B79"/>
    <w:rsid w:val="00D53395"/>
    <w:rsid w:val="00D56117"/>
    <w:rsid w:val="00D613E6"/>
    <w:rsid w:val="00D65564"/>
    <w:rsid w:val="00D67424"/>
    <w:rsid w:val="00D74EDF"/>
    <w:rsid w:val="00D7551E"/>
    <w:rsid w:val="00D75C61"/>
    <w:rsid w:val="00D82BC5"/>
    <w:rsid w:val="00D8526A"/>
    <w:rsid w:val="00D874FC"/>
    <w:rsid w:val="00DA01C1"/>
    <w:rsid w:val="00DA38E8"/>
    <w:rsid w:val="00DA7713"/>
    <w:rsid w:val="00DB1F16"/>
    <w:rsid w:val="00DB358A"/>
    <w:rsid w:val="00DB3C96"/>
    <w:rsid w:val="00DC1858"/>
    <w:rsid w:val="00DC712B"/>
    <w:rsid w:val="00DC71AD"/>
    <w:rsid w:val="00DD6487"/>
    <w:rsid w:val="00DD7CFC"/>
    <w:rsid w:val="00DD7DBE"/>
    <w:rsid w:val="00DE47C2"/>
    <w:rsid w:val="00DE5B10"/>
    <w:rsid w:val="00DF1CA6"/>
    <w:rsid w:val="00E11F6F"/>
    <w:rsid w:val="00E1330F"/>
    <w:rsid w:val="00E24980"/>
    <w:rsid w:val="00E25689"/>
    <w:rsid w:val="00E3512F"/>
    <w:rsid w:val="00E37D83"/>
    <w:rsid w:val="00E45E5E"/>
    <w:rsid w:val="00E565D5"/>
    <w:rsid w:val="00E63D19"/>
    <w:rsid w:val="00E6412E"/>
    <w:rsid w:val="00E71DDA"/>
    <w:rsid w:val="00E74526"/>
    <w:rsid w:val="00E77451"/>
    <w:rsid w:val="00E83F55"/>
    <w:rsid w:val="00E92034"/>
    <w:rsid w:val="00E9236F"/>
    <w:rsid w:val="00E97E27"/>
    <w:rsid w:val="00EA0524"/>
    <w:rsid w:val="00EB102F"/>
    <w:rsid w:val="00EC0383"/>
    <w:rsid w:val="00EC7F77"/>
    <w:rsid w:val="00EF047E"/>
    <w:rsid w:val="00EF3828"/>
    <w:rsid w:val="00F04CFC"/>
    <w:rsid w:val="00F33262"/>
    <w:rsid w:val="00F34ADC"/>
    <w:rsid w:val="00F37EB6"/>
    <w:rsid w:val="00F40302"/>
    <w:rsid w:val="00F40385"/>
    <w:rsid w:val="00F44A4F"/>
    <w:rsid w:val="00F516E1"/>
    <w:rsid w:val="00F51C01"/>
    <w:rsid w:val="00F54880"/>
    <w:rsid w:val="00F556F0"/>
    <w:rsid w:val="00F55842"/>
    <w:rsid w:val="00F60D5B"/>
    <w:rsid w:val="00F62040"/>
    <w:rsid w:val="00F62697"/>
    <w:rsid w:val="00F64874"/>
    <w:rsid w:val="00F712C6"/>
    <w:rsid w:val="00F75CC6"/>
    <w:rsid w:val="00F87427"/>
    <w:rsid w:val="00FA5CA2"/>
    <w:rsid w:val="00FB2F48"/>
    <w:rsid w:val="00FB417A"/>
    <w:rsid w:val="00FB6EB1"/>
    <w:rsid w:val="00FD0AF8"/>
    <w:rsid w:val="00FD4E64"/>
    <w:rsid w:val="00FE18D6"/>
    <w:rsid w:val="00FE2901"/>
    <w:rsid w:val="00FE640F"/>
    <w:rsid w:val="00FE771B"/>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788B9C8-81CB-48E1-887D-EBAA5BE1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F7D"/>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76857">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7">
          <w:marLeft w:val="0"/>
          <w:marRight w:val="0"/>
          <w:marTop w:val="0"/>
          <w:marBottom w:val="0"/>
          <w:divBdr>
            <w:top w:val="none" w:sz="0" w:space="0" w:color="auto"/>
            <w:left w:val="none" w:sz="0" w:space="0" w:color="auto"/>
            <w:bottom w:val="none" w:sz="0" w:space="0" w:color="auto"/>
            <w:right w:val="none" w:sz="0" w:space="0" w:color="auto"/>
          </w:divBdr>
          <w:divsChild>
            <w:div w:id="2048288697">
              <w:marLeft w:val="0"/>
              <w:marRight w:val="0"/>
              <w:marTop w:val="0"/>
              <w:marBottom w:val="0"/>
              <w:divBdr>
                <w:top w:val="none" w:sz="0" w:space="0" w:color="auto"/>
                <w:left w:val="none" w:sz="0" w:space="0" w:color="auto"/>
                <w:bottom w:val="none" w:sz="0" w:space="0" w:color="auto"/>
                <w:right w:val="none" w:sz="0" w:space="0" w:color="auto"/>
              </w:divBdr>
              <w:divsChild>
                <w:div w:id="600648720">
                  <w:marLeft w:val="0"/>
                  <w:marRight w:val="0"/>
                  <w:marTop w:val="0"/>
                  <w:marBottom w:val="0"/>
                  <w:divBdr>
                    <w:top w:val="none" w:sz="0" w:space="0" w:color="auto"/>
                    <w:left w:val="none" w:sz="0" w:space="0" w:color="auto"/>
                    <w:bottom w:val="none" w:sz="0" w:space="0" w:color="auto"/>
                    <w:right w:val="none" w:sz="0" w:space="0" w:color="auto"/>
                  </w:divBdr>
                  <w:divsChild>
                    <w:div w:id="1079518919">
                      <w:marLeft w:val="0"/>
                      <w:marRight w:val="0"/>
                      <w:marTop w:val="0"/>
                      <w:marBottom w:val="0"/>
                      <w:divBdr>
                        <w:top w:val="none" w:sz="0" w:space="0" w:color="auto"/>
                        <w:left w:val="none" w:sz="0" w:space="0" w:color="auto"/>
                        <w:bottom w:val="none" w:sz="0" w:space="0" w:color="auto"/>
                        <w:right w:val="none" w:sz="0" w:space="0" w:color="auto"/>
                      </w:divBdr>
                      <w:divsChild>
                        <w:div w:id="841818883">
                          <w:marLeft w:val="0"/>
                          <w:marRight w:val="0"/>
                          <w:marTop w:val="0"/>
                          <w:marBottom w:val="0"/>
                          <w:divBdr>
                            <w:top w:val="none" w:sz="0" w:space="0" w:color="auto"/>
                            <w:left w:val="none" w:sz="0" w:space="0" w:color="auto"/>
                            <w:bottom w:val="none" w:sz="0" w:space="0" w:color="auto"/>
                            <w:right w:val="none" w:sz="0" w:space="0" w:color="auto"/>
                          </w:divBdr>
                          <w:divsChild>
                            <w:div w:id="990525989">
                              <w:marLeft w:val="0"/>
                              <w:marRight w:val="0"/>
                              <w:marTop w:val="0"/>
                              <w:marBottom w:val="0"/>
                              <w:divBdr>
                                <w:top w:val="none" w:sz="0" w:space="0" w:color="auto"/>
                                <w:left w:val="none" w:sz="0" w:space="0" w:color="auto"/>
                                <w:bottom w:val="none" w:sz="0" w:space="0" w:color="auto"/>
                                <w:right w:val="none" w:sz="0" w:space="0" w:color="auto"/>
                              </w:divBdr>
                              <w:divsChild>
                                <w:div w:id="1835871877">
                                  <w:marLeft w:val="0"/>
                                  <w:marRight w:val="0"/>
                                  <w:marTop w:val="0"/>
                                  <w:marBottom w:val="0"/>
                                  <w:divBdr>
                                    <w:top w:val="none" w:sz="0" w:space="0" w:color="auto"/>
                                    <w:left w:val="none" w:sz="0" w:space="0" w:color="auto"/>
                                    <w:bottom w:val="none" w:sz="0" w:space="0" w:color="auto"/>
                                    <w:right w:val="none" w:sz="0" w:space="0" w:color="auto"/>
                                  </w:divBdr>
                                  <w:divsChild>
                                    <w:div w:id="1902250875">
                                      <w:marLeft w:val="0"/>
                                      <w:marRight w:val="0"/>
                                      <w:marTop w:val="0"/>
                                      <w:marBottom w:val="0"/>
                                      <w:divBdr>
                                        <w:top w:val="none" w:sz="0" w:space="0" w:color="auto"/>
                                        <w:left w:val="none" w:sz="0" w:space="0" w:color="auto"/>
                                        <w:bottom w:val="none" w:sz="0" w:space="0" w:color="auto"/>
                                        <w:right w:val="none" w:sz="0" w:space="0" w:color="auto"/>
                                      </w:divBdr>
                                      <w:divsChild>
                                        <w:div w:id="1815369577">
                                          <w:marLeft w:val="0"/>
                                          <w:marRight w:val="0"/>
                                          <w:marTop w:val="0"/>
                                          <w:marBottom w:val="0"/>
                                          <w:divBdr>
                                            <w:top w:val="none" w:sz="0" w:space="0" w:color="auto"/>
                                            <w:left w:val="none" w:sz="0" w:space="0" w:color="auto"/>
                                            <w:bottom w:val="none" w:sz="0" w:space="0" w:color="auto"/>
                                            <w:right w:val="none" w:sz="0" w:space="0" w:color="auto"/>
                                          </w:divBdr>
                                          <w:divsChild>
                                            <w:div w:id="1986347579">
                                              <w:marLeft w:val="0"/>
                                              <w:marRight w:val="0"/>
                                              <w:marTop w:val="0"/>
                                              <w:marBottom w:val="0"/>
                                              <w:divBdr>
                                                <w:top w:val="none" w:sz="0" w:space="0" w:color="auto"/>
                                                <w:left w:val="none" w:sz="0" w:space="0" w:color="auto"/>
                                                <w:bottom w:val="none" w:sz="0" w:space="0" w:color="auto"/>
                                                <w:right w:val="none" w:sz="0" w:space="0" w:color="auto"/>
                                              </w:divBdr>
                                              <w:divsChild>
                                                <w:div w:id="1633247128">
                                                  <w:marLeft w:val="0"/>
                                                  <w:marRight w:val="0"/>
                                                  <w:marTop w:val="0"/>
                                                  <w:marBottom w:val="0"/>
                                                  <w:divBdr>
                                                    <w:top w:val="none" w:sz="0" w:space="0" w:color="auto"/>
                                                    <w:left w:val="none" w:sz="0" w:space="0" w:color="auto"/>
                                                    <w:bottom w:val="none" w:sz="0" w:space="0" w:color="auto"/>
                                                    <w:right w:val="none" w:sz="0" w:space="0" w:color="auto"/>
                                                  </w:divBdr>
                                                  <w:divsChild>
                                                    <w:div w:id="1367564868">
                                                      <w:marLeft w:val="0"/>
                                                      <w:marRight w:val="0"/>
                                                      <w:marTop w:val="0"/>
                                                      <w:marBottom w:val="0"/>
                                                      <w:divBdr>
                                                        <w:top w:val="none" w:sz="0" w:space="0" w:color="auto"/>
                                                        <w:left w:val="none" w:sz="0" w:space="0" w:color="auto"/>
                                                        <w:bottom w:val="none" w:sz="0" w:space="0" w:color="auto"/>
                                                        <w:right w:val="none" w:sz="0" w:space="0" w:color="auto"/>
                                                      </w:divBdr>
                                                      <w:divsChild>
                                                        <w:div w:id="1327905491">
                                                          <w:marLeft w:val="0"/>
                                                          <w:marRight w:val="0"/>
                                                          <w:marTop w:val="0"/>
                                                          <w:marBottom w:val="0"/>
                                                          <w:divBdr>
                                                            <w:top w:val="none" w:sz="0" w:space="0" w:color="auto"/>
                                                            <w:left w:val="none" w:sz="0" w:space="0" w:color="auto"/>
                                                            <w:bottom w:val="none" w:sz="0" w:space="0" w:color="auto"/>
                                                            <w:right w:val="none" w:sz="0" w:space="0" w:color="auto"/>
                                                          </w:divBdr>
                                                          <w:divsChild>
                                                            <w:div w:id="1301376263">
                                                              <w:marLeft w:val="0"/>
                                                              <w:marRight w:val="0"/>
                                                              <w:marTop w:val="0"/>
                                                              <w:marBottom w:val="0"/>
                                                              <w:divBdr>
                                                                <w:top w:val="none" w:sz="0" w:space="0" w:color="auto"/>
                                                                <w:left w:val="none" w:sz="0" w:space="0" w:color="auto"/>
                                                                <w:bottom w:val="none" w:sz="0" w:space="0" w:color="auto"/>
                                                                <w:right w:val="none" w:sz="0" w:space="0" w:color="auto"/>
                                                              </w:divBdr>
                                                              <w:divsChild>
                                                                <w:div w:id="1428769042">
                                                                  <w:marLeft w:val="0"/>
                                                                  <w:marRight w:val="0"/>
                                                                  <w:marTop w:val="0"/>
                                                                  <w:marBottom w:val="0"/>
                                                                  <w:divBdr>
                                                                    <w:top w:val="none" w:sz="0" w:space="0" w:color="auto"/>
                                                                    <w:left w:val="none" w:sz="0" w:space="0" w:color="auto"/>
                                                                    <w:bottom w:val="none" w:sz="0" w:space="0" w:color="auto"/>
                                                                    <w:right w:val="none" w:sz="0" w:space="0" w:color="auto"/>
                                                                  </w:divBdr>
                                                                  <w:divsChild>
                                                                    <w:div w:id="186408555">
                                                                      <w:marLeft w:val="0"/>
                                                                      <w:marRight w:val="0"/>
                                                                      <w:marTop w:val="0"/>
                                                                      <w:marBottom w:val="0"/>
                                                                      <w:divBdr>
                                                                        <w:top w:val="none" w:sz="0" w:space="0" w:color="auto"/>
                                                                        <w:left w:val="none" w:sz="0" w:space="0" w:color="auto"/>
                                                                        <w:bottom w:val="none" w:sz="0" w:space="0" w:color="auto"/>
                                                                        <w:right w:val="none" w:sz="0" w:space="0" w:color="auto"/>
                                                                      </w:divBdr>
                                                                      <w:divsChild>
                                                                        <w:div w:id="795174505">
                                                                          <w:marLeft w:val="0"/>
                                                                          <w:marRight w:val="0"/>
                                                                          <w:marTop w:val="0"/>
                                                                          <w:marBottom w:val="0"/>
                                                                          <w:divBdr>
                                                                            <w:top w:val="none" w:sz="0" w:space="0" w:color="auto"/>
                                                                            <w:left w:val="none" w:sz="0" w:space="0" w:color="auto"/>
                                                                            <w:bottom w:val="none" w:sz="0" w:space="0" w:color="auto"/>
                                                                            <w:right w:val="none" w:sz="0" w:space="0" w:color="auto"/>
                                                                          </w:divBdr>
                                                                        </w:div>
                                                                        <w:div w:id="1129132106">
                                                                          <w:marLeft w:val="0"/>
                                                                          <w:marRight w:val="0"/>
                                                                          <w:marTop w:val="0"/>
                                                                          <w:marBottom w:val="0"/>
                                                                          <w:divBdr>
                                                                            <w:top w:val="none" w:sz="0" w:space="0" w:color="auto"/>
                                                                            <w:left w:val="none" w:sz="0" w:space="0" w:color="auto"/>
                                                                            <w:bottom w:val="none" w:sz="0" w:space="0" w:color="auto"/>
                                                                            <w:right w:val="none" w:sz="0" w:space="0" w:color="auto"/>
                                                                          </w:divBdr>
                                                                          <w:divsChild>
                                                                            <w:div w:id="168061237">
                                                                              <w:marLeft w:val="0"/>
                                                                              <w:marRight w:val="0"/>
                                                                              <w:marTop w:val="0"/>
                                                                              <w:marBottom w:val="0"/>
                                                                              <w:divBdr>
                                                                                <w:top w:val="none" w:sz="0" w:space="0" w:color="auto"/>
                                                                                <w:left w:val="none" w:sz="0" w:space="0" w:color="auto"/>
                                                                                <w:bottom w:val="none" w:sz="0" w:space="0" w:color="auto"/>
                                                                                <w:right w:val="none" w:sz="0" w:space="0" w:color="auto"/>
                                                                              </w:divBdr>
                                                                            </w:div>
                                                                            <w:div w:id="732314882">
                                                                              <w:marLeft w:val="0"/>
                                                                              <w:marRight w:val="0"/>
                                                                              <w:marTop w:val="0"/>
                                                                              <w:marBottom w:val="0"/>
                                                                              <w:divBdr>
                                                                                <w:top w:val="none" w:sz="0" w:space="0" w:color="auto"/>
                                                                                <w:left w:val="none" w:sz="0" w:space="0" w:color="auto"/>
                                                                                <w:bottom w:val="none" w:sz="0" w:space="0" w:color="auto"/>
                                                                                <w:right w:val="none" w:sz="0" w:space="0" w:color="auto"/>
                                                                              </w:divBdr>
                                                                            </w:div>
                                                                            <w:div w:id="2056269101">
                                                                              <w:marLeft w:val="0"/>
                                                                              <w:marRight w:val="0"/>
                                                                              <w:marTop w:val="0"/>
                                                                              <w:marBottom w:val="0"/>
                                                                              <w:divBdr>
                                                                                <w:top w:val="none" w:sz="0" w:space="0" w:color="auto"/>
                                                                                <w:left w:val="none" w:sz="0" w:space="0" w:color="auto"/>
                                                                                <w:bottom w:val="none" w:sz="0" w:space="0" w:color="auto"/>
                                                                                <w:right w:val="none" w:sz="0" w:space="0" w:color="auto"/>
                                                                              </w:divBdr>
                                                                            </w:div>
                                                                          </w:divsChild>
                                                                        </w:div>
                                                                        <w:div w:id="1928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2145998950">
      <w:bodyDiv w:val="1"/>
      <w:marLeft w:val="0"/>
      <w:marRight w:val="0"/>
      <w:marTop w:val="0"/>
      <w:marBottom w:val="0"/>
      <w:divBdr>
        <w:top w:val="none" w:sz="0" w:space="0" w:color="auto"/>
        <w:left w:val="none" w:sz="0" w:space="0" w:color="auto"/>
        <w:bottom w:val="none" w:sz="0" w:space="0" w:color="auto"/>
        <w:right w:val="none" w:sz="0" w:space="0" w:color="auto"/>
      </w:divBdr>
      <w:divsChild>
        <w:div w:id="1782263564">
          <w:marLeft w:val="0"/>
          <w:marRight w:val="0"/>
          <w:marTop w:val="0"/>
          <w:marBottom w:val="0"/>
          <w:divBdr>
            <w:top w:val="none" w:sz="0" w:space="0" w:color="auto"/>
            <w:left w:val="none" w:sz="0" w:space="0" w:color="auto"/>
            <w:bottom w:val="none" w:sz="0" w:space="0" w:color="auto"/>
            <w:right w:val="none" w:sz="0" w:space="0" w:color="auto"/>
          </w:divBdr>
          <w:divsChild>
            <w:div w:id="1372070840">
              <w:marLeft w:val="0"/>
              <w:marRight w:val="0"/>
              <w:marTop w:val="0"/>
              <w:marBottom w:val="0"/>
              <w:divBdr>
                <w:top w:val="none" w:sz="0" w:space="0" w:color="auto"/>
                <w:left w:val="none" w:sz="0" w:space="0" w:color="auto"/>
                <w:bottom w:val="none" w:sz="0" w:space="0" w:color="auto"/>
                <w:right w:val="none" w:sz="0" w:space="0" w:color="auto"/>
              </w:divBdr>
              <w:divsChild>
                <w:div w:id="1369646678">
                  <w:marLeft w:val="0"/>
                  <w:marRight w:val="0"/>
                  <w:marTop w:val="0"/>
                  <w:marBottom w:val="0"/>
                  <w:divBdr>
                    <w:top w:val="none" w:sz="0" w:space="0" w:color="auto"/>
                    <w:left w:val="none" w:sz="0" w:space="0" w:color="auto"/>
                    <w:bottom w:val="none" w:sz="0" w:space="0" w:color="auto"/>
                    <w:right w:val="none" w:sz="0" w:space="0" w:color="auto"/>
                  </w:divBdr>
                  <w:divsChild>
                    <w:div w:id="1779986715">
                      <w:marLeft w:val="0"/>
                      <w:marRight w:val="0"/>
                      <w:marTop w:val="0"/>
                      <w:marBottom w:val="0"/>
                      <w:divBdr>
                        <w:top w:val="none" w:sz="0" w:space="0" w:color="auto"/>
                        <w:left w:val="none" w:sz="0" w:space="0" w:color="auto"/>
                        <w:bottom w:val="none" w:sz="0" w:space="0" w:color="auto"/>
                        <w:right w:val="none" w:sz="0" w:space="0" w:color="auto"/>
                      </w:divBdr>
                      <w:divsChild>
                        <w:div w:id="1013655310">
                          <w:marLeft w:val="0"/>
                          <w:marRight w:val="0"/>
                          <w:marTop w:val="0"/>
                          <w:marBottom w:val="0"/>
                          <w:divBdr>
                            <w:top w:val="none" w:sz="0" w:space="0" w:color="auto"/>
                            <w:left w:val="none" w:sz="0" w:space="0" w:color="auto"/>
                            <w:bottom w:val="none" w:sz="0" w:space="0" w:color="auto"/>
                            <w:right w:val="none" w:sz="0" w:space="0" w:color="auto"/>
                          </w:divBdr>
                          <w:divsChild>
                            <w:div w:id="2132360021">
                              <w:marLeft w:val="0"/>
                              <w:marRight w:val="0"/>
                              <w:marTop w:val="0"/>
                              <w:marBottom w:val="0"/>
                              <w:divBdr>
                                <w:top w:val="none" w:sz="0" w:space="0" w:color="auto"/>
                                <w:left w:val="none" w:sz="0" w:space="0" w:color="auto"/>
                                <w:bottom w:val="none" w:sz="0" w:space="0" w:color="auto"/>
                                <w:right w:val="none" w:sz="0" w:space="0" w:color="auto"/>
                              </w:divBdr>
                              <w:divsChild>
                                <w:div w:id="107941712">
                                  <w:marLeft w:val="0"/>
                                  <w:marRight w:val="0"/>
                                  <w:marTop w:val="0"/>
                                  <w:marBottom w:val="0"/>
                                  <w:divBdr>
                                    <w:top w:val="none" w:sz="0" w:space="0" w:color="auto"/>
                                    <w:left w:val="none" w:sz="0" w:space="0" w:color="auto"/>
                                    <w:bottom w:val="none" w:sz="0" w:space="0" w:color="auto"/>
                                    <w:right w:val="none" w:sz="0" w:space="0" w:color="auto"/>
                                  </w:divBdr>
                                  <w:divsChild>
                                    <w:div w:id="250282975">
                                      <w:marLeft w:val="0"/>
                                      <w:marRight w:val="0"/>
                                      <w:marTop w:val="0"/>
                                      <w:marBottom w:val="0"/>
                                      <w:divBdr>
                                        <w:top w:val="none" w:sz="0" w:space="0" w:color="auto"/>
                                        <w:left w:val="none" w:sz="0" w:space="0" w:color="auto"/>
                                        <w:bottom w:val="none" w:sz="0" w:space="0" w:color="auto"/>
                                        <w:right w:val="none" w:sz="0" w:space="0" w:color="auto"/>
                                      </w:divBdr>
                                      <w:divsChild>
                                        <w:div w:id="1726299070">
                                          <w:marLeft w:val="0"/>
                                          <w:marRight w:val="0"/>
                                          <w:marTop w:val="0"/>
                                          <w:marBottom w:val="0"/>
                                          <w:divBdr>
                                            <w:top w:val="none" w:sz="0" w:space="0" w:color="auto"/>
                                            <w:left w:val="none" w:sz="0" w:space="0" w:color="auto"/>
                                            <w:bottom w:val="none" w:sz="0" w:space="0" w:color="auto"/>
                                            <w:right w:val="none" w:sz="0" w:space="0" w:color="auto"/>
                                          </w:divBdr>
                                          <w:divsChild>
                                            <w:div w:id="659968739">
                                              <w:marLeft w:val="0"/>
                                              <w:marRight w:val="0"/>
                                              <w:marTop w:val="0"/>
                                              <w:marBottom w:val="0"/>
                                              <w:divBdr>
                                                <w:top w:val="none" w:sz="0" w:space="0" w:color="auto"/>
                                                <w:left w:val="none" w:sz="0" w:space="0" w:color="auto"/>
                                                <w:bottom w:val="none" w:sz="0" w:space="0" w:color="auto"/>
                                                <w:right w:val="none" w:sz="0" w:space="0" w:color="auto"/>
                                              </w:divBdr>
                                              <w:divsChild>
                                                <w:div w:id="1638992330">
                                                  <w:marLeft w:val="0"/>
                                                  <w:marRight w:val="0"/>
                                                  <w:marTop w:val="0"/>
                                                  <w:marBottom w:val="0"/>
                                                  <w:divBdr>
                                                    <w:top w:val="none" w:sz="0" w:space="0" w:color="auto"/>
                                                    <w:left w:val="none" w:sz="0" w:space="0" w:color="auto"/>
                                                    <w:bottom w:val="none" w:sz="0" w:space="0" w:color="auto"/>
                                                    <w:right w:val="none" w:sz="0" w:space="0" w:color="auto"/>
                                                  </w:divBdr>
                                                  <w:divsChild>
                                                    <w:div w:id="1955285016">
                                                      <w:marLeft w:val="0"/>
                                                      <w:marRight w:val="0"/>
                                                      <w:marTop w:val="0"/>
                                                      <w:marBottom w:val="0"/>
                                                      <w:divBdr>
                                                        <w:top w:val="none" w:sz="0" w:space="0" w:color="auto"/>
                                                        <w:left w:val="none" w:sz="0" w:space="0" w:color="auto"/>
                                                        <w:bottom w:val="none" w:sz="0" w:space="0" w:color="auto"/>
                                                        <w:right w:val="none" w:sz="0" w:space="0" w:color="auto"/>
                                                      </w:divBdr>
                                                      <w:divsChild>
                                                        <w:div w:id="31344721">
                                                          <w:marLeft w:val="0"/>
                                                          <w:marRight w:val="0"/>
                                                          <w:marTop w:val="0"/>
                                                          <w:marBottom w:val="0"/>
                                                          <w:divBdr>
                                                            <w:top w:val="none" w:sz="0" w:space="0" w:color="auto"/>
                                                            <w:left w:val="none" w:sz="0" w:space="0" w:color="auto"/>
                                                            <w:bottom w:val="none" w:sz="0" w:space="0" w:color="auto"/>
                                                            <w:right w:val="none" w:sz="0" w:space="0" w:color="auto"/>
                                                          </w:divBdr>
                                                          <w:divsChild>
                                                            <w:div w:id="2016837037">
                                                              <w:marLeft w:val="0"/>
                                                              <w:marRight w:val="0"/>
                                                              <w:marTop w:val="0"/>
                                                              <w:marBottom w:val="0"/>
                                                              <w:divBdr>
                                                                <w:top w:val="none" w:sz="0" w:space="0" w:color="auto"/>
                                                                <w:left w:val="none" w:sz="0" w:space="0" w:color="auto"/>
                                                                <w:bottom w:val="none" w:sz="0" w:space="0" w:color="auto"/>
                                                                <w:right w:val="none" w:sz="0" w:space="0" w:color="auto"/>
                                                              </w:divBdr>
                                                              <w:divsChild>
                                                                <w:div w:id="1276250546">
                                                                  <w:marLeft w:val="0"/>
                                                                  <w:marRight w:val="0"/>
                                                                  <w:marTop w:val="0"/>
                                                                  <w:marBottom w:val="0"/>
                                                                  <w:divBdr>
                                                                    <w:top w:val="none" w:sz="0" w:space="0" w:color="auto"/>
                                                                    <w:left w:val="none" w:sz="0" w:space="0" w:color="auto"/>
                                                                    <w:bottom w:val="none" w:sz="0" w:space="0" w:color="auto"/>
                                                                    <w:right w:val="none" w:sz="0" w:space="0" w:color="auto"/>
                                                                  </w:divBdr>
                                                                  <w:divsChild>
                                                                    <w:div w:id="1556962746">
                                                                      <w:marLeft w:val="0"/>
                                                                      <w:marRight w:val="0"/>
                                                                      <w:marTop w:val="0"/>
                                                                      <w:marBottom w:val="0"/>
                                                                      <w:divBdr>
                                                                        <w:top w:val="none" w:sz="0" w:space="0" w:color="auto"/>
                                                                        <w:left w:val="none" w:sz="0" w:space="0" w:color="auto"/>
                                                                        <w:bottom w:val="none" w:sz="0" w:space="0" w:color="auto"/>
                                                                        <w:right w:val="none" w:sz="0" w:space="0" w:color="auto"/>
                                                                      </w:divBdr>
                                                                      <w:divsChild>
                                                                        <w:div w:id="201791354">
                                                                          <w:marLeft w:val="0"/>
                                                                          <w:marRight w:val="0"/>
                                                                          <w:marTop w:val="0"/>
                                                                          <w:marBottom w:val="0"/>
                                                                          <w:divBdr>
                                                                            <w:top w:val="none" w:sz="0" w:space="0" w:color="auto"/>
                                                                            <w:left w:val="none" w:sz="0" w:space="0" w:color="auto"/>
                                                                            <w:bottom w:val="none" w:sz="0" w:space="0" w:color="auto"/>
                                                                            <w:right w:val="none" w:sz="0" w:space="0" w:color="auto"/>
                                                                          </w:divBdr>
                                                                          <w:divsChild>
                                                                            <w:div w:id="1115293886">
                                                                              <w:marLeft w:val="0"/>
                                                                              <w:marRight w:val="0"/>
                                                                              <w:marTop w:val="0"/>
                                                                              <w:marBottom w:val="0"/>
                                                                              <w:divBdr>
                                                                                <w:top w:val="none" w:sz="0" w:space="0" w:color="auto"/>
                                                                                <w:left w:val="none" w:sz="0" w:space="0" w:color="auto"/>
                                                                                <w:bottom w:val="none" w:sz="0" w:space="0" w:color="auto"/>
                                                                                <w:right w:val="none" w:sz="0" w:space="0" w:color="auto"/>
                                                                              </w:divBdr>
                                                                            </w:div>
                                                                            <w:div w:id="1549024470">
                                                                              <w:marLeft w:val="0"/>
                                                                              <w:marRight w:val="0"/>
                                                                              <w:marTop w:val="0"/>
                                                                              <w:marBottom w:val="0"/>
                                                                              <w:divBdr>
                                                                                <w:top w:val="none" w:sz="0" w:space="0" w:color="auto"/>
                                                                                <w:left w:val="none" w:sz="0" w:space="0" w:color="auto"/>
                                                                                <w:bottom w:val="none" w:sz="0" w:space="0" w:color="auto"/>
                                                                                <w:right w:val="none" w:sz="0" w:space="0" w:color="auto"/>
                                                                              </w:divBdr>
                                                                            </w:div>
                                                                            <w:div w:id="1701511355">
                                                                              <w:marLeft w:val="0"/>
                                                                              <w:marRight w:val="0"/>
                                                                              <w:marTop w:val="0"/>
                                                                              <w:marBottom w:val="0"/>
                                                                              <w:divBdr>
                                                                                <w:top w:val="none" w:sz="0" w:space="0" w:color="auto"/>
                                                                                <w:left w:val="none" w:sz="0" w:space="0" w:color="auto"/>
                                                                                <w:bottom w:val="none" w:sz="0" w:space="0" w:color="auto"/>
                                                                                <w:right w:val="none" w:sz="0" w:space="0" w:color="auto"/>
                                                                              </w:divBdr>
                                                                            </w:div>
                                                                          </w:divsChild>
                                                                        </w:div>
                                                                        <w:div w:id="486896026">
                                                                          <w:marLeft w:val="0"/>
                                                                          <w:marRight w:val="0"/>
                                                                          <w:marTop w:val="0"/>
                                                                          <w:marBottom w:val="0"/>
                                                                          <w:divBdr>
                                                                            <w:top w:val="none" w:sz="0" w:space="0" w:color="auto"/>
                                                                            <w:left w:val="none" w:sz="0" w:space="0" w:color="auto"/>
                                                                            <w:bottom w:val="none" w:sz="0" w:space="0" w:color="auto"/>
                                                                            <w:right w:val="none" w:sz="0" w:space="0" w:color="auto"/>
                                                                          </w:divBdr>
                                                                        </w:div>
                                                                        <w:div w:id="6012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C6A4-6DF3-41DA-AECB-2871DD70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44372</Words>
  <Characters>266232</Characters>
  <Application>Microsoft Office Word</Application>
  <DocSecurity>0</DocSecurity>
  <Lines>2218</Lines>
  <Paragraphs>619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309985</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Rowińska Katarzyna</cp:lastModifiedBy>
  <cp:revision>3</cp:revision>
  <cp:lastPrinted>2019-04-16T13:27:00Z</cp:lastPrinted>
  <dcterms:created xsi:type="dcterms:W3CDTF">2019-04-30T12:32:00Z</dcterms:created>
  <dcterms:modified xsi:type="dcterms:W3CDTF">2019-04-30T12:33:00Z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